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77" w:rsidRDefault="00C57277" w:rsidP="00EC2F1E">
      <w:pPr>
        <w:jc w:val="center"/>
        <w:rPr>
          <w:rFonts w:ascii="Century Gothic" w:hAnsi="Century Gothic"/>
          <w:b/>
          <w:shadow/>
          <w:spacing w:val="26"/>
          <w:sz w:val="28"/>
          <w:szCs w:val="28"/>
        </w:rPr>
      </w:pPr>
    </w:p>
    <w:p w:rsidR="00EC2F1E" w:rsidRPr="00961EB9" w:rsidRDefault="00EC2F1E" w:rsidP="00EC2F1E">
      <w:pPr>
        <w:jc w:val="center"/>
        <w:rPr>
          <w:rFonts w:ascii="Century Gothic" w:hAnsi="Century Gothic"/>
          <w:b/>
          <w:shadow/>
          <w:spacing w:val="26"/>
          <w:sz w:val="28"/>
          <w:szCs w:val="28"/>
        </w:rPr>
      </w:pPr>
      <w:r w:rsidRPr="00961EB9">
        <w:rPr>
          <w:rFonts w:ascii="Century Gothic" w:hAnsi="Century Gothic"/>
          <w:b/>
          <w:shadow/>
          <w:spacing w:val="26"/>
          <w:sz w:val="28"/>
          <w:szCs w:val="28"/>
        </w:rPr>
        <w:t>VALERIA NOEMÍ CRUZ CEBALLOS</w:t>
      </w:r>
    </w:p>
    <w:p w:rsidR="008D3326" w:rsidRDefault="008D3326" w:rsidP="00E358E4">
      <w:pPr>
        <w:rPr>
          <w:rFonts w:ascii="Century Gothic" w:hAnsi="Century Gothic"/>
          <w:b/>
          <w:sz w:val="24"/>
          <w:szCs w:val="24"/>
        </w:rPr>
      </w:pPr>
    </w:p>
    <w:p w:rsidR="00961EB9" w:rsidRPr="00D97B34" w:rsidRDefault="00961EB9" w:rsidP="00EC2F1E">
      <w:pPr>
        <w:jc w:val="center"/>
        <w:rPr>
          <w:rFonts w:ascii="Century Gothic" w:hAnsi="Century Gothic"/>
          <w:b/>
          <w:sz w:val="24"/>
          <w:szCs w:val="24"/>
        </w:rPr>
      </w:pPr>
      <w:r w:rsidRPr="00D97B34">
        <w:rPr>
          <w:rFonts w:ascii="Century Gothic" w:hAnsi="Century Gothic"/>
          <w:b/>
          <w:sz w:val="24"/>
          <w:szCs w:val="24"/>
        </w:rPr>
        <w:t>Ingeniera en Administración de Empresas,</w:t>
      </w:r>
    </w:p>
    <w:p w:rsidR="00EC2F1E" w:rsidRPr="00D97B34" w:rsidRDefault="00961EB9" w:rsidP="00EC2F1E">
      <w:pPr>
        <w:jc w:val="center"/>
        <w:rPr>
          <w:rFonts w:ascii="Century Gothic" w:hAnsi="Century Gothic"/>
          <w:b/>
          <w:sz w:val="24"/>
          <w:szCs w:val="24"/>
        </w:rPr>
      </w:pPr>
      <w:r w:rsidRPr="00D97B34">
        <w:rPr>
          <w:rFonts w:ascii="Century Gothic" w:hAnsi="Century Gothic"/>
          <w:sz w:val="24"/>
          <w:szCs w:val="24"/>
        </w:rPr>
        <w:t xml:space="preserve"> </w:t>
      </w:r>
      <w:r w:rsidRPr="00D97B34">
        <w:rPr>
          <w:rFonts w:ascii="Century Gothic" w:hAnsi="Century Gothic"/>
          <w:b/>
          <w:sz w:val="24"/>
          <w:szCs w:val="24"/>
        </w:rPr>
        <w:t>Mención Finanzas</w:t>
      </w:r>
      <w:r w:rsidR="00D97B34">
        <w:rPr>
          <w:rFonts w:ascii="Century Gothic" w:hAnsi="Century Gothic"/>
          <w:b/>
          <w:sz w:val="24"/>
          <w:szCs w:val="24"/>
        </w:rPr>
        <w:t>.</w:t>
      </w:r>
    </w:p>
    <w:p w:rsidR="00EC2F1E" w:rsidRPr="00EC2F1E" w:rsidRDefault="002308B6" w:rsidP="00EC2F1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35</w:t>
      </w:r>
      <w:r w:rsidR="00EC2F1E" w:rsidRPr="00EC2F1E">
        <w:rPr>
          <w:rFonts w:ascii="Century Gothic" w:hAnsi="Century Gothic"/>
        </w:rPr>
        <w:t xml:space="preserve"> años – 14 de julio de 1979</w:t>
      </w:r>
    </w:p>
    <w:p w:rsidR="00EC2F1E" w:rsidRPr="00EC2F1E" w:rsidRDefault="00EC2F1E" w:rsidP="00EC2F1E">
      <w:pPr>
        <w:jc w:val="center"/>
        <w:rPr>
          <w:rFonts w:ascii="Century Gothic" w:hAnsi="Century Gothic"/>
        </w:rPr>
      </w:pPr>
      <w:r w:rsidRPr="00EC2F1E">
        <w:rPr>
          <w:rFonts w:ascii="Century Gothic" w:hAnsi="Century Gothic"/>
        </w:rPr>
        <w:t>13 633 216 – 3</w:t>
      </w:r>
    </w:p>
    <w:p w:rsidR="00EC2F1E" w:rsidRPr="00EC2F1E" w:rsidRDefault="00EC2F1E" w:rsidP="00EC2F1E">
      <w:pPr>
        <w:jc w:val="center"/>
        <w:rPr>
          <w:rFonts w:ascii="Century Gothic" w:hAnsi="Century Gothic"/>
        </w:rPr>
      </w:pPr>
      <w:r w:rsidRPr="00EC2F1E">
        <w:rPr>
          <w:rFonts w:ascii="Century Gothic" w:hAnsi="Century Gothic"/>
        </w:rPr>
        <w:t>Licencia conducir Clase B</w:t>
      </w:r>
    </w:p>
    <w:p w:rsidR="00EC2F1E" w:rsidRPr="00EC2F1E" w:rsidRDefault="00EC2F1E" w:rsidP="00EC2F1E">
      <w:pPr>
        <w:jc w:val="center"/>
        <w:rPr>
          <w:rFonts w:ascii="Century Gothic" w:hAnsi="Century Gothic"/>
        </w:rPr>
      </w:pPr>
      <w:r w:rsidRPr="00EC2F1E">
        <w:rPr>
          <w:rFonts w:ascii="Century Gothic" w:hAnsi="Century Gothic"/>
        </w:rPr>
        <w:t>Vasco de gama  # 3203</w:t>
      </w:r>
    </w:p>
    <w:p w:rsidR="00EC2F1E" w:rsidRPr="00EC2F1E" w:rsidRDefault="00EC2F1E" w:rsidP="00EC2F1E">
      <w:pPr>
        <w:jc w:val="center"/>
        <w:rPr>
          <w:rFonts w:ascii="Century Gothic" w:hAnsi="Century Gothic"/>
        </w:rPr>
      </w:pPr>
      <w:r w:rsidRPr="00EC2F1E">
        <w:rPr>
          <w:rFonts w:ascii="Century Gothic" w:hAnsi="Century Gothic"/>
        </w:rPr>
        <w:t>Calama</w:t>
      </w:r>
    </w:p>
    <w:p w:rsidR="00EC2F1E" w:rsidRPr="00EC2F1E" w:rsidRDefault="00EC2F1E" w:rsidP="00EC2F1E">
      <w:pPr>
        <w:jc w:val="center"/>
        <w:rPr>
          <w:rFonts w:ascii="Century Gothic" w:hAnsi="Century Gothic"/>
        </w:rPr>
      </w:pPr>
      <w:r w:rsidRPr="00EC2F1E">
        <w:rPr>
          <w:rFonts w:ascii="Century Gothic" w:hAnsi="Century Gothic"/>
        </w:rPr>
        <w:t>Soltera</w:t>
      </w:r>
    </w:p>
    <w:p w:rsidR="00EC2F1E" w:rsidRPr="00EC2F1E" w:rsidRDefault="00EC2F1E" w:rsidP="00EC2F1E">
      <w:pPr>
        <w:jc w:val="center"/>
        <w:rPr>
          <w:rFonts w:ascii="Century Gothic" w:hAnsi="Century Gothic"/>
        </w:rPr>
      </w:pPr>
      <w:r w:rsidRPr="00EC2F1E">
        <w:rPr>
          <w:rFonts w:ascii="Century Gothic" w:hAnsi="Century Gothic"/>
        </w:rPr>
        <w:t xml:space="preserve">07 8885611 – (055) </w:t>
      </w:r>
      <w:r w:rsidR="00A33919">
        <w:rPr>
          <w:rFonts w:ascii="Century Gothic" w:hAnsi="Century Gothic"/>
        </w:rPr>
        <w:t>2</w:t>
      </w:r>
      <w:r w:rsidRPr="00EC2F1E">
        <w:rPr>
          <w:rFonts w:ascii="Century Gothic" w:hAnsi="Century Gothic"/>
        </w:rPr>
        <w:t>945175</w:t>
      </w:r>
    </w:p>
    <w:p w:rsidR="005111F7" w:rsidRDefault="00E358E4" w:rsidP="00EC2F1E">
      <w:pPr>
        <w:jc w:val="center"/>
        <w:rPr>
          <w:rFonts w:ascii="Century Gothic" w:hAnsi="Century Gothic"/>
        </w:rPr>
      </w:pPr>
      <w:hyperlink r:id="rId6" w:history="1">
        <w:r w:rsidR="00EC2F1E" w:rsidRPr="00034D14">
          <w:rPr>
            <w:rStyle w:val="Hipervnculo"/>
            <w:rFonts w:ascii="Century Gothic" w:hAnsi="Century Gothic"/>
          </w:rPr>
          <w:t>naomival@hotmail.com</w:t>
        </w:r>
      </w:hyperlink>
    </w:p>
    <w:p w:rsidR="00EC2F1E" w:rsidRDefault="00EC2F1E" w:rsidP="00EC2F1E">
      <w:pPr>
        <w:jc w:val="center"/>
        <w:rPr>
          <w:rFonts w:ascii="Century Gothic" w:hAnsi="Century Gothic"/>
        </w:rPr>
      </w:pPr>
    </w:p>
    <w:p w:rsidR="00EC2F1E" w:rsidRDefault="00EC2F1E" w:rsidP="00EC2F1E">
      <w:pPr>
        <w:jc w:val="center"/>
        <w:rPr>
          <w:rFonts w:ascii="Century Gothic" w:hAnsi="Century Gothic"/>
        </w:rPr>
      </w:pPr>
    </w:p>
    <w:p w:rsidR="00EC2F1E" w:rsidRDefault="00EC2F1E" w:rsidP="00EC2F1E">
      <w:pPr>
        <w:jc w:val="center"/>
        <w:rPr>
          <w:rFonts w:ascii="Century Gothic" w:hAnsi="Century Gothic"/>
          <w:b/>
          <w:spacing w:val="20"/>
          <w:lang w:val="es-CL"/>
        </w:rPr>
      </w:pPr>
      <w:r w:rsidRPr="00961EB9">
        <w:rPr>
          <w:rFonts w:ascii="Century Gothic" w:hAnsi="Century Gothic"/>
          <w:b/>
          <w:spacing w:val="20"/>
          <w:lang w:val="es-CL"/>
        </w:rPr>
        <w:t>PERFIL</w:t>
      </w:r>
    </w:p>
    <w:p w:rsidR="00961EB9" w:rsidRPr="00961EB9" w:rsidRDefault="00961EB9" w:rsidP="00EC2F1E">
      <w:pPr>
        <w:jc w:val="center"/>
        <w:rPr>
          <w:rFonts w:ascii="Century Gothic" w:hAnsi="Century Gothic"/>
          <w:b/>
          <w:spacing w:val="20"/>
          <w:lang w:val="es-CL"/>
        </w:rPr>
      </w:pPr>
    </w:p>
    <w:p w:rsidR="002C6573" w:rsidRDefault="00EC2F1E" w:rsidP="002C6573">
      <w:pPr>
        <w:jc w:val="both"/>
        <w:rPr>
          <w:rFonts w:ascii="Century Gothic" w:hAnsi="Century Gothic"/>
          <w:lang w:val="es-CL"/>
        </w:rPr>
      </w:pPr>
      <w:r w:rsidRPr="00EC2F1E">
        <w:rPr>
          <w:rFonts w:ascii="Century Gothic" w:hAnsi="Century Gothic"/>
          <w:lang w:val="es-CL"/>
        </w:rPr>
        <w:t>Profesional, titulada del área administrativa – financiera. Amplia formación ético profesional, basada en sólidos conocimientos. Desarrollo de competencias, destrezas y habilidades profesionales que facultan para un desempeño eficiente en las distintas áreas relacionadas al campo labor</w:t>
      </w:r>
      <w:r w:rsidR="007470E2">
        <w:rPr>
          <w:rFonts w:ascii="Century Gothic" w:hAnsi="Century Gothic"/>
          <w:lang w:val="es-CL"/>
        </w:rPr>
        <w:t>al. Gran capacidad de organizar, liderar</w:t>
      </w:r>
      <w:r w:rsidRPr="00EC2F1E">
        <w:rPr>
          <w:rFonts w:ascii="Century Gothic" w:hAnsi="Century Gothic"/>
          <w:lang w:val="es-CL"/>
        </w:rPr>
        <w:t xml:space="preserve"> e integrar equipos de trabajo multidisciplinarios. Permanente motivación intelectual, con pensamiento crítico e integrador, desarrollo en el ámbito comunicacional y experiencia en atención de público. Inquietud</w:t>
      </w:r>
      <w:r w:rsidR="001122D3">
        <w:rPr>
          <w:rFonts w:ascii="Century Gothic" w:hAnsi="Century Gothic"/>
          <w:lang w:val="es-CL"/>
        </w:rPr>
        <w:t xml:space="preserve"> de perfeccionamiento continúo,</w:t>
      </w:r>
      <w:r w:rsidR="00940F43">
        <w:rPr>
          <w:rFonts w:ascii="Century Gothic" w:hAnsi="Century Gothic"/>
          <w:lang w:val="es-CL"/>
        </w:rPr>
        <w:t xml:space="preserve"> </w:t>
      </w:r>
      <w:r w:rsidRPr="00EC2F1E">
        <w:rPr>
          <w:rFonts w:ascii="Century Gothic" w:hAnsi="Century Gothic"/>
          <w:lang w:val="es-CL"/>
        </w:rPr>
        <w:t>amplio dominio de herramientas computacionales.</w:t>
      </w:r>
    </w:p>
    <w:p w:rsidR="007D3509" w:rsidRDefault="007D3509" w:rsidP="002C6573">
      <w:pPr>
        <w:jc w:val="both"/>
        <w:rPr>
          <w:rFonts w:ascii="Century Gothic" w:hAnsi="Century Gothic"/>
          <w:lang w:val="es-CL"/>
        </w:rPr>
      </w:pPr>
    </w:p>
    <w:p w:rsidR="007D3509" w:rsidRPr="00EC2F1E" w:rsidRDefault="007D3509" w:rsidP="002C6573">
      <w:pPr>
        <w:jc w:val="both"/>
        <w:rPr>
          <w:rFonts w:ascii="Century Gothic" w:hAnsi="Century Gothic"/>
          <w:lang w:val="es-CL"/>
        </w:rPr>
      </w:pPr>
    </w:p>
    <w:p w:rsidR="00EC2F1E" w:rsidRDefault="00EC2F1E" w:rsidP="00EC2F1E">
      <w:pPr>
        <w:jc w:val="center"/>
        <w:rPr>
          <w:rFonts w:ascii="Century Gothic" w:hAnsi="Century Gothic"/>
          <w:b/>
          <w:lang w:val="es-CL"/>
        </w:rPr>
      </w:pPr>
      <w:r w:rsidRPr="00EC2F1E">
        <w:rPr>
          <w:rFonts w:ascii="Century Gothic" w:hAnsi="Century Gothic"/>
          <w:b/>
          <w:lang w:val="es-CL"/>
        </w:rPr>
        <w:t>EXPERIENCIA PROFESIONAL</w:t>
      </w:r>
    </w:p>
    <w:p w:rsidR="007D3509" w:rsidRDefault="007D3509" w:rsidP="00EC2F1E">
      <w:pPr>
        <w:jc w:val="center"/>
        <w:rPr>
          <w:rFonts w:ascii="Century Gothic" w:hAnsi="Century Gothic"/>
          <w:b/>
          <w:lang w:val="es-CL"/>
        </w:rPr>
      </w:pPr>
    </w:p>
    <w:p w:rsidR="005421B7" w:rsidRDefault="003645D2" w:rsidP="00EC2F1E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CONSORCIO</w:t>
      </w:r>
    </w:p>
    <w:p w:rsidR="003645D2" w:rsidRDefault="003645D2" w:rsidP="00EC2F1E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2014</w:t>
      </w:r>
    </w:p>
    <w:p w:rsidR="003645D2" w:rsidRDefault="00534734" w:rsidP="00480B30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Asesor financiero</w:t>
      </w:r>
      <w:r w:rsidR="00F20E93">
        <w:rPr>
          <w:rFonts w:ascii="Century Gothic" w:hAnsi="Century Gothic"/>
          <w:b/>
          <w:lang w:val="es-CL"/>
        </w:rPr>
        <w:t xml:space="preserve"> </w:t>
      </w:r>
    </w:p>
    <w:p w:rsidR="003645D2" w:rsidRDefault="003645D2" w:rsidP="007D3509">
      <w:pPr>
        <w:jc w:val="both"/>
        <w:rPr>
          <w:rFonts w:ascii="Century Gothic" w:hAnsi="Century Gothic"/>
          <w:lang w:val="es-CL"/>
        </w:rPr>
      </w:pPr>
      <w:r w:rsidRPr="003645D2">
        <w:rPr>
          <w:rFonts w:ascii="Century Gothic" w:hAnsi="Century Gothic"/>
          <w:lang w:val="es-CL"/>
        </w:rPr>
        <w:t>Elaborar estrategias de desarrollo c</w:t>
      </w:r>
      <w:r w:rsidR="00F20E93">
        <w:rPr>
          <w:rFonts w:ascii="Century Gothic" w:hAnsi="Century Gothic"/>
          <w:lang w:val="es-CL"/>
        </w:rPr>
        <w:t xml:space="preserve">omercial y objetivos de ventas, gestionar ventas de seguros vida </w:t>
      </w:r>
      <w:r w:rsidR="00534734">
        <w:rPr>
          <w:rFonts w:ascii="Century Gothic" w:hAnsi="Century Gothic"/>
          <w:lang w:val="es-CL"/>
        </w:rPr>
        <w:t xml:space="preserve">con y sin </w:t>
      </w:r>
      <w:r w:rsidR="00F20E93">
        <w:rPr>
          <w:rFonts w:ascii="Century Gothic" w:hAnsi="Century Gothic"/>
          <w:lang w:val="es-CL"/>
        </w:rPr>
        <w:t xml:space="preserve">ahorro, vida futura y APV. </w:t>
      </w:r>
      <w:r w:rsidR="007D3509">
        <w:rPr>
          <w:rFonts w:ascii="Century Gothic" w:hAnsi="Century Gothic"/>
          <w:lang w:val="es-CL"/>
        </w:rPr>
        <w:t>Comunicarse c</w:t>
      </w:r>
      <w:r w:rsidR="00F20E93">
        <w:rPr>
          <w:rFonts w:ascii="Century Gothic" w:hAnsi="Century Gothic"/>
          <w:lang w:val="es-CL"/>
        </w:rPr>
        <w:t>on los directivos de la empresa y p</w:t>
      </w:r>
      <w:r w:rsidRPr="003645D2">
        <w:rPr>
          <w:rFonts w:ascii="Century Gothic" w:hAnsi="Century Gothic"/>
          <w:lang w:val="es-CL"/>
        </w:rPr>
        <w:t>lanificar las ventas en lo</w:t>
      </w:r>
      <w:r w:rsidR="007D3509">
        <w:rPr>
          <w:rFonts w:ascii="Century Gothic" w:hAnsi="Century Gothic"/>
          <w:lang w:val="es-CL"/>
        </w:rPr>
        <w:t>s mercados nuevos y existentes.</w:t>
      </w:r>
      <w:r w:rsidR="00F20E93">
        <w:rPr>
          <w:rFonts w:ascii="Century Gothic" w:hAnsi="Century Gothic"/>
          <w:lang w:val="es-CL"/>
        </w:rPr>
        <w:t xml:space="preserve"> </w:t>
      </w:r>
      <w:r w:rsidR="007D3509">
        <w:rPr>
          <w:rFonts w:ascii="Century Gothic" w:hAnsi="Century Gothic"/>
          <w:lang w:val="es-CL"/>
        </w:rPr>
        <w:t>R</w:t>
      </w:r>
      <w:r w:rsidR="00F20E93">
        <w:rPr>
          <w:rFonts w:ascii="Century Gothic" w:hAnsi="Century Gothic"/>
          <w:lang w:val="es-CL"/>
        </w:rPr>
        <w:t>ealizar labores administrativas, a</w:t>
      </w:r>
      <w:r w:rsidR="007D3509">
        <w:rPr>
          <w:rFonts w:ascii="Century Gothic" w:hAnsi="Century Gothic"/>
          <w:lang w:val="es-CL"/>
        </w:rPr>
        <w:t xml:space="preserve">dministrar </w:t>
      </w:r>
      <w:r w:rsidR="00F20E93">
        <w:rPr>
          <w:rFonts w:ascii="Century Gothic" w:hAnsi="Century Gothic"/>
          <w:lang w:val="es-CL"/>
        </w:rPr>
        <w:t>cartera de clientes y c</w:t>
      </w:r>
      <w:r w:rsidR="007D3509">
        <w:rPr>
          <w:rFonts w:ascii="Century Gothic" w:hAnsi="Century Gothic"/>
          <w:lang w:val="es-CL"/>
        </w:rPr>
        <w:t>errar tratos y redactar.</w:t>
      </w:r>
    </w:p>
    <w:p w:rsidR="007D3509" w:rsidRDefault="007D3509" w:rsidP="007D3509">
      <w:pPr>
        <w:jc w:val="both"/>
        <w:rPr>
          <w:rFonts w:ascii="Century Gothic" w:hAnsi="Century Gothic"/>
          <w:lang w:val="es-CL"/>
        </w:rPr>
      </w:pPr>
    </w:p>
    <w:p w:rsidR="007D3509" w:rsidRDefault="007D3509" w:rsidP="007D3509">
      <w:pPr>
        <w:jc w:val="both"/>
        <w:rPr>
          <w:rFonts w:ascii="Century Gothic" w:hAnsi="Century Gothic"/>
          <w:lang w:val="es-CL"/>
        </w:rPr>
      </w:pPr>
    </w:p>
    <w:p w:rsidR="007D3509" w:rsidRDefault="007D3509" w:rsidP="007D3509">
      <w:pPr>
        <w:jc w:val="both"/>
        <w:rPr>
          <w:rFonts w:ascii="Century Gothic" w:hAnsi="Century Gothic"/>
          <w:lang w:val="es-CL"/>
        </w:rPr>
      </w:pPr>
    </w:p>
    <w:p w:rsidR="007D3509" w:rsidRDefault="007D3509" w:rsidP="007D3509">
      <w:pPr>
        <w:jc w:val="both"/>
        <w:rPr>
          <w:rFonts w:ascii="Century Gothic" w:hAnsi="Century Gothic"/>
          <w:lang w:val="es-CL"/>
        </w:rPr>
      </w:pPr>
    </w:p>
    <w:p w:rsidR="00480B30" w:rsidRDefault="00480B30" w:rsidP="007D3509">
      <w:pPr>
        <w:jc w:val="both"/>
        <w:rPr>
          <w:rFonts w:ascii="Century Gothic" w:hAnsi="Century Gothic"/>
          <w:lang w:val="es-CL"/>
        </w:rPr>
      </w:pPr>
    </w:p>
    <w:p w:rsidR="00F20E93" w:rsidRDefault="00F20E93" w:rsidP="007D3509">
      <w:pPr>
        <w:jc w:val="both"/>
        <w:rPr>
          <w:rFonts w:ascii="Century Gothic" w:hAnsi="Century Gothic"/>
          <w:lang w:val="es-CL"/>
        </w:rPr>
      </w:pPr>
    </w:p>
    <w:p w:rsidR="00F20E93" w:rsidRDefault="00F20E93" w:rsidP="007D3509">
      <w:pPr>
        <w:jc w:val="both"/>
        <w:rPr>
          <w:rFonts w:ascii="Century Gothic" w:hAnsi="Century Gothic"/>
          <w:lang w:val="es-CL"/>
        </w:rPr>
      </w:pPr>
    </w:p>
    <w:p w:rsidR="007D3509" w:rsidRDefault="007D3509" w:rsidP="007D3509">
      <w:pPr>
        <w:jc w:val="both"/>
        <w:rPr>
          <w:rFonts w:ascii="Century Gothic" w:hAnsi="Century Gothic"/>
          <w:lang w:val="es-CL"/>
        </w:rPr>
      </w:pPr>
    </w:p>
    <w:p w:rsidR="003645D2" w:rsidRPr="003645D2" w:rsidRDefault="003645D2" w:rsidP="00EC2F1E">
      <w:pPr>
        <w:jc w:val="center"/>
        <w:rPr>
          <w:rFonts w:ascii="Century Gothic" w:hAnsi="Century Gothic"/>
          <w:lang w:val="es-CL"/>
        </w:rPr>
      </w:pPr>
    </w:p>
    <w:p w:rsidR="00C57277" w:rsidRDefault="00C57277" w:rsidP="005421B7">
      <w:pPr>
        <w:jc w:val="center"/>
        <w:rPr>
          <w:rFonts w:ascii="Century Gothic" w:hAnsi="Century Gothic"/>
          <w:b/>
          <w:lang w:val="es-CL"/>
        </w:rPr>
      </w:pPr>
    </w:p>
    <w:p w:rsidR="00C57277" w:rsidRDefault="00C57277" w:rsidP="005421B7">
      <w:pPr>
        <w:jc w:val="center"/>
        <w:rPr>
          <w:rFonts w:ascii="Century Gothic" w:hAnsi="Century Gothic"/>
          <w:b/>
          <w:lang w:val="es-CL"/>
        </w:rPr>
      </w:pPr>
    </w:p>
    <w:p w:rsidR="005421B7" w:rsidRDefault="005421B7" w:rsidP="005421B7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ANCORTECMIN S.A</w:t>
      </w:r>
    </w:p>
    <w:p w:rsidR="005421B7" w:rsidRDefault="00A33919" w:rsidP="00A3391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 </w:t>
      </w:r>
      <w:r w:rsidR="005421B7">
        <w:rPr>
          <w:rFonts w:ascii="Century Gothic" w:hAnsi="Century Gothic"/>
          <w:b/>
          <w:lang w:val="es-CL"/>
        </w:rPr>
        <w:t>2013</w:t>
      </w:r>
      <w:r w:rsidR="00835BB1">
        <w:rPr>
          <w:rFonts w:ascii="Century Gothic" w:hAnsi="Century Gothic"/>
          <w:b/>
          <w:lang w:val="es-CL"/>
        </w:rPr>
        <w:t>-2014</w:t>
      </w:r>
    </w:p>
    <w:p w:rsidR="005766C0" w:rsidRPr="005766C0" w:rsidRDefault="003F7534" w:rsidP="00F26BF5">
      <w:pPr>
        <w:jc w:val="center"/>
        <w:rPr>
          <w:rFonts w:ascii="Century Gothic" w:hAnsi="Century Gothic"/>
          <w:b/>
        </w:rPr>
      </w:pPr>
      <w:r w:rsidRPr="005766C0">
        <w:rPr>
          <w:rFonts w:ascii="Century Gothic" w:hAnsi="Century Gothic"/>
          <w:b/>
          <w:lang w:val="es-CL"/>
        </w:rPr>
        <w:t>Encargada de</w:t>
      </w:r>
      <w:r w:rsidR="0069178F" w:rsidRPr="005766C0">
        <w:rPr>
          <w:rFonts w:ascii="Century Gothic" w:hAnsi="Century Gothic"/>
          <w:b/>
          <w:lang w:val="es-CL"/>
        </w:rPr>
        <w:t xml:space="preserve"> </w:t>
      </w:r>
      <w:r w:rsidR="005421B7" w:rsidRPr="005766C0">
        <w:rPr>
          <w:rFonts w:ascii="Century Gothic" w:hAnsi="Century Gothic"/>
          <w:b/>
          <w:lang w:val="es-CL"/>
        </w:rPr>
        <w:t>logística</w:t>
      </w:r>
      <w:r w:rsidR="002F483F" w:rsidRPr="005766C0">
        <w:rPr>
          <w:rFonts w:ascii="Century Gothic" w:hAnsi="Century Gothic"/>
          <w:b/>
          <w:lang w:val="es-CL"/>
        </w:rPr>
        <w:t xml:space="preserve"> </w:t>
      </w:r>
      <w:r w:rsidR="002F483F" w:rsidRPr="005766C0">
        <w:rPr>
          <w:rFonts w:ascii="Century Gothic" w:hAnsi="Century Gothic"/>
          <w:b/>
        </w:rPr>
        <w:t xml:space="preserve"> </w:t>
      </w:r>
    </w:p>
    <w:p w:rsidR="00F26BF5" w:rsidRDefault="005766C0" w:rsidP="00013D82">
      <w:p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</w:rPr>
        <w:t>Controlar</w:t>
      </w:r>
      <w:r w:rsidR="002F483F">
        <w:rPr>
          <w:rFonts w:ascii="Century Gothic" w:hAnsi="Century Gothic"/>
        </w:rPr>
        <w:t xml:space="preserve"> y registrar</w:t>
      </w:r>
      <w:r w:rsidR="005421B7" w:rsidRPr="005421B7">
        <w:rPr>
          <w:rFonts w:ascii="Century Gothic" w:hAnsi="Century Gothic"/>
        </w:rPr>
        <w:t xml:space="preserve"> las actividades de recepción, almacenamiento, consolidación y despachos.</w:t>
      </w:r>
      <w:r w:rsidR="005421B7">
        <w:rPr>
          <w:rFonts w:ascii="Century Gothic" w:hAnsi="Century Gothic"/>
        </w:rPr>
        <w:t xml:space="preserve"> Realizar cotizaciones para compras</w:t>
      </w:r>
      <w:r w:rsidR="005421B7" w:rsidRPr="005421B7">
        <w:rPr>
          <w:rFonts w:ascii="Century Gothic" w:hAnsi="Century Gothic"/>
        </w:rPr>
        <w:t>,</w:t>
      </w:r>
      <w:r w:rsidR="002F1322">
        <w:rPr>
          <w:rFonts w:ascii="Century Gothic" w:hAnsi="Century Gothic"/>
        </w:rPr>
        <w:t xml:space="preserve"> control de equipos como vehículos, celulares, modem, departamentos, etc. Compra de materiales para oficina y faena. Realizar informe de gastos semanales, y revisión de las distintas áreas, </w:t>
      </w:r>
      <w:r w:rsidR="005421B7" w:rsidRPr="005421B7">
        <w:rPr>
          <w:rFonts w:ascii="Century Gothic" w:hAnsi="Century Gothic"/>
        </w:rPr>
        <w:t xml:space="preserve"> Supervisar y gestionar el cumplimiento de los procedimientos operativo</w:t>
      </w:r>
      <w:r w:rsidR="00F26BF5">
        <w:rPr>
          <w:rFonts w:ascii="Century Gothic" w:hAnsi="Century Gothic"/>
        </w:rPr>
        <w:t xml:space="preserve">s en las actividades cotidianas, </w:t>
      </w:r>
      <w:r w:rsidR="00F26BF5" w:rsidRPr="00EC2F1E">
        <w:rPr>
          <w:rFonts w:ascii="Century Gothic" w:hAnsi="Century Gothic"/>
          <w:lang w:val="es-MX"/>
        </w:rPr>
        <w:t>entre otras cosas propias del cargo.</w:t>
      </w:r>
    </w:p>
    <w:p w:rsidR="00D904CD" w:rsidRDefault="00A33919" w:rsidP="00013D82">
      <w:p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Reemplazo en el cargo </w:t>
      </w:r>
      <w:r w:rsidR="001B7940">
        <w:rPr>
          <w:rFonts w:ascii="Century Gothic" w:hAnsi="Century Gothic"/>
          <w:lang w:val="es-MX"/>
        </w:rPr>
        <w:t>Encargada</w:t>
      </w:r>
      <w:r w:rsidR="00757C0D">
        <w:rPr>
          <w:rFonts w:ascii="Century Gothic" w:hAnsi="Century Gothic"/>
          <w:lang w:val="es-MX"/>
        </w:rPr>
        <w:t xml:space="preserve"> de RR.HH en faena Chuquicamata, control de asistencia, elaboración </w:t>
      </w:r>
      <w:r w:rsidR="00D904CD">
        <w:rPr>
          <w:rFonts w:ascii="Century Gothic" w:hAnsi="Century Gothic"/>
          <w:lang w:val="es-MX"/>
        </w:rPr>
        <w:t xml:space="preserve">de documentos como contratos, </w:t>
      </w:r>
      <w:r w:rsidR="00757C0D">
        <w:rPr>
          <w:rFonts w:ascii="Century Gothic" w:hAnsi="Century Gothic"/>
          <w:lang w:val="es-MX"/>
        </w:rPr>
        <w:t xml:space="preserve">anexo de contratos, pacto de horas extras, </w:t>
      </w:r>
      <w:r w:rsidR="00744EC7">
        <w:rPr>
          <w:rFonts w:ascii="Century Gothic" w:hAnsi="Century Gothic"/>
          <w:lang w:val="es-MX"/>
        </w:rPr>
        <w:t>liquidaciones, finiquitos,  planilla de sueldos, cálculos de finiquitos y sueldos.</w:t>
      </w:r>
    </w:p>
    <w:p w:rsidR="005421B7" w:rsidRPr="00D904CD" w:rsidRDefault="00D904CD" w:rsidP="00013D82">
      <w:pPr>
        <w:jc w:val="both"/>
        <w:rPr>
          <w:rFonts w:ascii="Century Gothic" w:hAnsi="Century Gothic"/>
          <w:lang w:val="es-MX"/>
        </w:rPr>
      </w:pPr>
      <w:r w:rsidRPr="00D904CD">
        <w:rPr>
          <w:rFonts w:ascii="Century Gothic" w:hAnsi="Century Gothic"/>
        </w:rPr>
        <w:t>Realiza</w:t>
      </w:r>
      <w:r>
        <w:rPr>
          <w:rFonts w:ascii="Century Gothic" w:hAnsi="Century Gothic"/>
        </w:rPr>
        <w:t xml:space="preserve">r </w:t>
      </w:r>
      <w:r w:rsidRPr="00D904CD">
        <w:rPr>
          <w:rFonts w:ascii="Century Gothic" w:hAnsi="Century Gothic"/>
        </w:rPr>
        <w:t>cálculos horas extras, vacac</w:t>
      </w:r>
      <w:r>
        <w:rPr>
          <w:rFonts w:ascii="Century Gothic" w:hAnsi="Century Gothic"/>
        </w:rPr>
        <w:t>iones, reposos pre y post natal etc.</w:t>
      </w:r>
    </w:p>
    <w:p w:rsidR="00D904CD" w:rsidRDefault="00D904CD" w:rsidP="005421B7">
      <w:pPr>
        <w:jc w:val="center"/>
        <w:rPr>
          <w:rFonts w:ascii="Century Gothic" w:hAnsi="Century Gothic"/>
        </w:rPr>
      </w:pPr>
    </w:p>
    <w:p w:rsidR="00EC2F1E" w:rsidRDefault="00EC2F1E" w:rsidP="00744EC7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CENTRO DE CARRERAS TECNICAS SEDE CALAMA</w:t>
      </w:r>
    </w:p>
    <w:p w:rsidR="00EC2F1E" w:rsidRDefault="00EC2F1E" w:rsidP="00EC2F1E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UNIVERSIDAD DE ANTOFAGASTA </w:t>
      </w:r>
    </w:p>
    <w:p w:rsidR="00EC2F1E" w:rsidRDefault="00A33919" w:rsidP="00A3391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 </w:t>
      </w:r>
      <w:r w:rsidR="00EC2F1E">
        <w:rPr>
          <w:rFonts w:ascii="Century Gothic" w:hAnsi="Century Gothic"/>
          <w:b/>
          <w:lang w:val="es-CL"/>
        </w:rPr>
        <w:t>2011- 2013</w:t>
      </w:r>
    </w:p>
    <w:p w:rsidR="005766C0" w:rsidRPr="005766C0" w:rsidRDefault="007B045E" w:rsidP="00EC2F1E">
      <w:pPr>
        <w:jc w:val="center"/>
        <w:rPr>
          <w:rFonts w:ascii="Century Gothic" w:hAnsi="Century Gothic"/>
          <w:b/>
          <w:lang w:val="es-MX"/>
        </w:rPr>
      </w:pPr>
      <w:r w:rsidRPr="005766C0">
        <w:rPr>
          <w:rFonts w:ascii="Century Gothic" w:hAnsi="Century Gothic"/>
          <w:b/>
          <w:lang w:val="es-MX"/>
        </w:rPr>
        <w:t xml:space="preserve">Jefa </w:t>
      </w:r>
      <w:r w:rsidR="00D2331C">
        <w:rPr>
          <w:rFonts w:ascii="Century Gothic" w:hAnsi="Century Gothic"/>
          <w:b/>
          <w:lang w:val="es-MX"/>
        </w:rPr>
        <w:t>Administrativa</w:t>
      </w:r>
    </w:p>
    <w:p w:rsidR="00EC2F1E" w:rsidRPr="00EC2F1E" w:rsidRDefault="00EC2F1E" w:rsidP="00013D82">
      <w:pPr>
        <w:jc w:val="both"/>
        <w:rPr>
          <w:rFonts w:ascii="Century Gothic" w:hAnsi="Century Gothic"/>
          <w:lang w:val="es-MX"/>
        </w:rPr>
      </w:pPr>
      <w:r w:rsidRPr="00EC2F1E">
        <w:rPr>
          <w:rFonts w:ascii="Century Gothic" w:hAnsi="Century Gothic"/>
          <w:lang w:val="es-MX"/>
        </w:rPr>
        <w:t>Supervisar actividades administrativas de los docentes,</w:t>
      </w:r>
      <w:r w:rsidR="00D904CD">
        <w:rPr>
          <w:rFonts w:ascii="Century Gothic" w:hAnsi="Century Gothic"/>
          <w:lang w:val="es-MX"/>
        </w:rPr>
        <w:t xml:space="preserve"> controlar y coordinar las actividades del personal de</w:t>
      </w:r>
      <w:r w:rsidR="00C72384">
        <w:rPr>
          <w:rFonts w:ascii="Century Gothic" w:hAnsi="Century Gothic"/>
          <w:lang w:val="es-MX"/>
        </w:rPr>
        <w:t xml:space="preserve"> aseo y guardias de seguridad y secretaria, </w:t>
      </w:r>
      <w:r w:rsidRPr="00EC2F1E">
        <w:rPr>
          <w:rFonts w:ascii="Century Gothic" w:hAnsi="Century Gothic"/>
          <w:lang w:val="es-MX"/>
        </w:rPr>
        <w:t xml:space="preserve"> compra de materiales, equipos y mobiliario, informar a los docentes lo referentes a firmas de convenio, entrega de documentación, fechas de pago, entre otros.</w:t>
      </w:r>
    </w:p>
    <w:p w:rsidR="002C6573" w:rsidRDefault="00EC2F1E" w:rsidP="002C6573">
      <w:pPr>
        <w:jc w:val="both"/>
      </w:pPr>
      <w:r w:rsidRPr="00EC2F1E">
        <w:rPr>
          <w:rFonts w:ascii="Century Gothic" w:hAnsi="Century Gothic"/>
          <w:lang w:val="es-MX"/>
        </w:rPr>
        <w:t xml:space="preserve">Elaborar informes de gestión administrativa,  elaboración de convenios en el programa Delfos, elaborar planillas de seguimiento y control de inventario, llevar registro de ingreso y egreso </w:t>
      </w:r>
      <w:r w:rsidR="00637B4D">
        <w:rPr>
          <w:rFonts w:ascii="Century Gothic" w:hAnsi="Century Gothic"/>
          <w:lang w:val="es-MX"/>
        </w:rPr>
        <w:t xml:space="preserve">de material, control de gastos, a cargo de personal de oficina, </w:t>
      </w:r>
      <w:r w:rsidR="0026520C">
        <w:rPr>
          <w:rFonts w:ascii="Century Gothic" w:hAnsi="Century Gothic"/>
          <w:lang w:val="es-MX"/>
        </w:rPr>
        <w:t>con</w:t>
      </w:r>
      <w:r w:rsidR="00C72384">
        <w:rPr>
          <w:rFonts w:ascii="Century Gothic" w:hAnsi="Century Gothic"/>
          <w:lang w:val="es-MX"/>
        </w:rPr>
        <w:t>trol de asistencia, permisos, reclutamiento y selección de personal</w:t>
      </w:r>
      <w:r w:rsidR="00A456A4">
        <w:rPr>
          <w:rFonts w:ascii="Century Gothic" w:hAnsi="Century Gothic"/>
          <w:lang w:val="es-MX"/>
        </w:rPr>
        <w:t>.</w:t>
      </w:r>
      <w:r w:rsidR="002C6573" w:rsidRPr="002C6573">
        <w:t xml:space="preserve"> </w:t>
      </w:r>
    </w:p>
    <w:p w:rsidR="002C6573" w:rsidRPr="002C6573" w:rsidRDefault="002C6573" w:rsidP="00013D82">
      <w:pPr>
        <w:jc w:val="both"/>
        <w:rPr>
          <w:rFonts w:ascii="Century Gothic" w:hAnsi="Century Gothic"/>
          <w:lang w:val="es-MX"/>
        </w:rPr>
      </w:pPr>
      <w:r w:rsidRPr="002C6573">
        <w:rPr>
          <w:rFonts w:ascii="Century Gothic" w:hAnsi="Century Gothic"/>
          <w:lang w:val="es-MX"/>
        </w:rPr>
        <w:t>Coordinar la correcta elaboración d</w:t>
      </w:r>
      <w:r>
        <w:rPr>
          <w:rFonts w:ascii="Century Gothic" w:hAnsi="Century Gothic"/>
          <w:lang w:val="es-MX"/>
        </w:rPr>
        <w:t xml:space="preserve">e sistema de turnos de todo el </w:t>
      </w:r>
      <w:r w:rsidRPr="002C6573">
        <w:rPr>
          <w:rFonts w:ascii="Century Gothic" w:hAnsi="Century Gothic"/>
          <w:lang w:val="es-MX"/>
        </w:rPr>
        <w:t>personal oper</w:t>
      </w:r>
      <w:r>
        <w:rPr>
          <w:rFonts w:ascii="Century Gothic" w:hAnsi="Century Gothic"/>
          <w:lang w:val="es-MX"/>
        </w:rPr>
        <w:t xml:space="preserve">ativo del Centro de Carreras </w:t>
      </w:r>
      <w:r w:rsidR="002308B6">
        <w:rPr>
          <w:rFonts w:ascii="Century Gothic" w:hAnsi="Century Gothic"/>
          <w:lang w:val="es-MX"/>
        </w:rPr>
        <w:t>Técnicas.</w:t>
      </w:r>
    </w:p>
    <w:p w:rsidR="00EC2F1E" w:rsidRDefault="0026520C" w:rsidP="00013D82">
      <w:p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CL"/>
        </w:rPr>
        <w:t xml:space="preserve">Encargada de logística, </w:t>
      </w:r>
      <w:r>
        <w:rPr>
          <w:rFonts w:ascii="Century Gothic" w:hAnsi="Century Gothic"/>
        </w:rPr>
        <w:t xml:space="preserve"> controlar y registrar</w:t>
      </w:r>
      <w:r w:rsidRPr="005421B7">
        <w:rPr>
          <w:rFonts w:ascii="Century Gothic" w:hAnsi="Century Gothic"/>
        </w:rPr>
        <w:t xml:space="preserve"> las actividades de recepción, almacenamiento, consolidación y despachos</w:t>
      </w:r>
      <w:r>
        <w:rPr>
          <w:rFonts w:ascii="Century Gothic" w:hAnsi="Century Gothic"/>
          <w:lang w:val="es-MX"/>
        </w:rPr>
        <w:t xml:space="preserve">, </w:t>
      </w:r>
      <w:r w:rsidR="00637B4D" w:rsidRPr="00EC2F1E">
        <w:rPr>
          <w:rFonts w:ascii="Century Gothic" w:hAnsi="Century Gothic"/>
          <w:lang w:val="es-MX"/>
        </w:rPr>
        <w:t>entr</w:t>
      </w:r>
      <w:r w:rsidR="00637B4D">
        <w:rPr>
          <w:rFonts w:ascii="Century Gothic" w:hAnsi="Century Gothic"/>
          <w:lang w:val="es-MX"/>
        </w:rPr>
        <w:t>e otras cosas propias del cargo etc.</w:t>
      </w:r>
    </w:p>
    <w:p w:rsidR="002C6573" w:rsidRDefault="002C6573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F26BF5" w:rsidRDefault="00F26BF5" w:rsidP="00EC2F1E">
      <w:pPr>
        <w:jc w:val="center"/>
        <w:rPr>
          <w:rFonts w:ascii="Century Gothic" w:hAnsi="Century Gothic"/>
          <w:lang w:val="es-MX"/>
        </w:rPr>
      </w:pPr>
    </w:p>
    <w:p w:rsidR="00C57277" w:rsidRDefault="00C57277" w:rsidP="00961EB9">
      <w:pPr>
        <w:jc w:val="center"/>
        <w:rPr>
          <w:rFonts w:ascii="Century Gothic" w:hAnsi="Century Gothic"/>
          <w:b/>
          <w:lang w:val="es-CL"/>
        </w:rPr>
      </w:pPr>
    </w:p>
    <w:p w:rsidR="00C57277" w:rsidRDefault="00C57277" w:rsidP="00961EB9">
      <w:pPr>
        <w:jc w:val="center"/>
        <w:rPr>
          <w:rFonts w:ascii="Century Gothic" w:hAnsi="Century Gothic"/>
          <w:b/>
          <w:lang w:val="es-CL"/>
        </w:rPr>
      </w:pPr>
    </w:p>
    <w:p w:rsidR="00EC2F1E" w:rsidRDefault="00EC2F1E" w:rsidP="00961EB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QUIBERNATES LIMITADA</w:t>
      </w:r>
    </w:p>
    <w:p w:rsidR="005766C0" w:rsidRDefault="00A33919" w:rsidP="00A3391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2009-2011</w:t>
      </w:r>
    </w:p>
    <w:p w:rsidR="00953028" w:rsidRPr="00583FDB" w:rsidRDefault="005766C0" w:rsidP="005766C0">
      <w:pPr>
        <w:jc w:val="center"/>
        <w:rPr>
          <w:rFonts w:ascii="Century Gothic" w:hAnsi="Century Gothic"/>
          <w:b/>
          <w:lang w:val="es-MX"/>
        </w:rPr>
      </w:pPr>
      <w:r w:rsidRPr="00583FDB">
        <w:rPr>
          <w:rFonts w:ascii="Century Gothic" w:hAnsi="Century Gothic"/>
          <w:b/>
          <w:lang w:val="es-MX"/>
        </w:rPr>
        <w:t xml:space="preserve">Coordinadora </w:t>
      </w:r>
    </w:p>
    <w:p w:rsidR="00953028" w:rsidRPr="00953028" w:rsidRDefault="00A775EE" w:rsidP="00013D82">
      <w:p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Responsable del p</w:t>
      </w:r>
      <w:r w:rsidR="00953028" w:rsidRPr="00953028">
        <w:rPr>
          <w:rFonts w:ascii="Century Gothic" w:hAnsi="Century Gothic"/>
          <w:lang w:val="es-MX"/>
        </w:rPr>
        <w:t xml:space="preserve">rograma </w:t>
      </w:r>
      <w:proofErr w:type="spellStart"/>
      <w:r w:rsidR="00953028" w:rsidRPr="00953028">
        <w:rPr>
          <w:rFonts w:ascii="Century Gothic" w:hAnsi="Century Gothic"/>
          <w:lang w:val="es-MX"/>
        </w:rPr>
        <w:t>Microempredimiento</w:t>
      </w:r>
      <w:proofErr w:type="spellEnd"/>
      <w:r w:rsidR="00953028" w:rsidRPr="00953028">
        <w:rPr>
          <w:rFonts w:ascii="Century Gothic" w:hAnsi="Century Gothic"/>
          <w:lang w:val="es-MX"/>
        </w:rPr>
        <w:t xml:space="preserve"> </w:t>
      </w:r>
      <w:proofErr w:type="spellStart"/>
      <w:r w:rsidR="00953028" w:rsidRPr="00953028">
        <w:rPr>
          <w:rFonts w:ascii="Century Gothic" w:hAnsi="Century Gothic"/>
          <w:lang w:val="es-MX"/>
        </w:rPr>
        <w:t>Pame</w:t>
      </w:r>
      <w:proofErr w:type="spellEnd"/>
      <w:r w:rsidR="00953028" w:rsidRPr="00953028">
        <w:rPr>
          <w:rFonts w:ascii="Century Gothic" w:hAnsi="Century Gothic"/>
          <w:lang w:val="es-MX"/>
        </w:rPr>
        <w:t xml:space="preserve"> 2010 territorio 3 y 4, Programa Empleabilidad Juvenil 2010, Programa </w:t>
      </w:r>
      <w:proofErr w:type="spellStart"/>
      <w:r w:rsidR="00953028" w:rsidRPr="00953028">
        <w:rPr>
          <w:rFonts w:ascii="Century Gothic" w:hAnsi="Century Gothic"/>
          <w:lang w:val="es-MX"/>
        </w:rPr>
        <w:t>Microempredimento</w:t>
      </w:r>
      <w:proofErr w:type="spellEnd"/>
      <w:r w:rsidR="00953028" w:rsidRPr="00953028">
        <w:rPr>
          <w:rFonts w:ascii="Century Gothic" w:hAnsi="Century Gothic"/>
          <w:lang w:val="es-MX"/>
        </w:rPr>
        <w:t xml:space="preserve"> juvenil. </w:t>
      </w:r>
      <w:proofErr w:type="spellStart"/>
      <w:r w:rsidR="00953028" w:rsidRPr="00953028">
        <w:rPr>
          <w:rFonts w:ascii="Century Gothic" w:hAnsi="Century Gothic"/>
          <w:lang w:val="es-MX"/>
        </w:rPr>
        <w:t>Pame</w:t>
      </w:r>
      <w:proofErr w:type="spellEnd"/>
      <w:r w:rsidR="00953028" w:rsidRPr="00953028">
        <w:rPr>
          <w:rFonts w:ascii="Century Gothic" w:hAnsi="Century Gothic"/>
          <w:lang w:val="es-MX"/>
        </w:rPr>
        <w:t xml:space="preserve"> juvenil 2010, Proyecto de asociación de mu</w:t>
      </w:r>
      <w:r w:rsidR="007061DE">
        <w:rPr>
          <w:rFonts w:ascii="Century Gothic" w:hAnsi="Century Gothic"/>
          <w:lang w:val="es-MX"/>
        </w:rPr>
        <w:t>jeres “</w:t>
      </w:r>
      <w:proofErr w:type="spellStart"/>
      <w:r w:rsidR="007061DE">
        <w:rPr>
          <w:rFonts w:ascii="Century Gothic" w:hAnsi="Century Gothic"/>
          <w:lang w:val="es-MX"/>
        </w:rPr>
        <w:t>Likan</w:t>
      </w:r>
      <w:proofErr w:type="spellEnd"/>
      <w:r w:rsidR="007061DE">
        <w:rPr>
          <w:rFonts w:ascii="Century Gothic" w:hAnsi="Century Gothic"/>
          <w:lang w:val="es-MX"/>
        </w:rPr>
        <w:t xml:space="preserve"> </w:t>
      </w:r>
      <w:proofErr w:type="spellStart"/>
      <w:r w:rsidR="007061DE">
        <w:rPr>
          <w:rFonts w:ascii="Century Gothic" w:hAnsi="Century Gothic"/>
          <w:lang w:val="es-MX"/>
        </w:rPr>
        <w:t>Antai</w:t>
      </w:r>
      <w:proofErr w:type="spellEnd"/>
      <w:r w:rsidR="007061DE">
        <w:rPr>
          <w:rFonts w:ascii="Century Gothic" w:hAnsi="Century Gothic"/>
          <w:lang w:val="es-MX"/>
        </w:rPr>
        <w:t xml:space="preserve">” de </w:t>
      </w:r>
      <w:proofErr w:type="spellStart"/>
      <w:r w:rsidR="007061DE">
        <w:rPr>
          <w:rFonts w:ascii="Century Gothic" w:hAnsi="Century Gothic"/>
          <w:lang w:val="es-MX"/>
        </w:rPr>
        <w:t>Lasana</w:t>
      </w:r>
      <w:proofErr w:type="spellEnd"/>
      <w:r w:rsidR="007061DE">
        <w:rPr>
          <w:rFonts w:ascii="Century Gothic" w:hAnsi="Century Gothic"/>
          <w:lang w:val="es-MX"/>
        </w:rPr>
        <w:t>.</w:t>
      </w:r>
    </w:p>
    <w:p w:rsidR="00953028" w:rsidRPr="00953028" w:rsidRDefault="00A775EE" w:rsidP="00013D82">
      <w:pPr>
        <w:numPr>
          <w:ilvl w:val="0"/>
          <w:numId w:val="1"/>
        </w:num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Relatora del programa </w:t>
      </w:r>
      <w:proofErr w:type="spellStart"/>
      <w:r w:rsidR="00953028" w:rsidRPr="00953028">
        <w:rPr>
          <w:rFonts w:ascii="Century Gothic" w:hAnsi="Century Gothic"/>
          <w:lang w:val="es-MX"/>
        </w:rPr>
        <w:t>Microempredimento</w:t>
      </w:r>
      <w:proofErr w:type="spellEnd"/>
      <w:r w:rsidR="00953028" w:rsidRPr="00953028">
        <w:rPr>
          <w:rFonts w:ascii="Century Gothic" w:hAnsi="Century Gothic"/>
          <w:lang w:val="es-MX"/>
        </w:rPr>
        <w:t xml:space="preserve"> (Administración básica de negocio).</w:t>
      </w:r>
    </w:p>
    <w:p w:rsidR="00953028" w:rsidRPr="00953028" w:rsidRDefault="00953028" w:rsidP="00013D82">
      <w:pPr>
        <w:numPr>
          <w:ilvl w:val="0"/>
          <w:numId w:val="1"/>
        </w:numPr>
        <w:jc w:val="both"/>
        <w:rPr>
          <w:rFonts w:ascii="Century Gothic" w:hAnsi="Century Gothic"/>
          <w:lang w:val="es-MX"/>
        </w:rPr>
      </w:pPr>
      <w:r w:rsidRPr="00953028">
        <w:rPr>
          <w:rFonts w:ascii="Century Gothic" w:hAnsi="Century Gothic"/>
          <w:lang w:val="es-MX"/>
        </w:rPr>
        <w:t>Chile calidad</w:t>
      </w:r>
    </w:p>
    <w:p w:rsidR="00953028" w:rsidRPr="00953028" w:rsidRDefault="00953028" w:rsidP="00013D82">
      <w:pPr>
        <w:numPr>
          <w:ilvl w:val="0"/>
          <w:numId w:val="1"/>
        </w:numPr>
        <w:jc w:val="both"/>
        <w:rPr>
          <w:rFonts w:ascii="Century Gothic" w:hAnsi="Century Gothic"/>
          <w:lang w:val="es-MX"/>
        </w:rPr>
      </w:pPr>
      <w:r w:rsidRPr="00953028">
        <w:rPr>
          <w:rFonts w:ascii="Century Gothic" w:hAnsi="Century Gothic"/>
          <w:lang w:val="es-MX"/>
        </w:rPr>
        <w:t>Contabilidad</w:t>
      </w:r>
    </w:p>
    <w:p w:rsidR="00953028" w:rsidRPr="00953028" w:rsidRDefault="00953028" w:rsidP="00013D82">
      <w:pPr>
        <w:numPr>
          <w:ilvl w:val="0"/>
          <w:numId w:val="1"/>
        </w:numPr>
        <w:jc w:val="both"/>
        <w:rPr>
          <w:rFonts w:ascii="Century Gothic" w:hAnsi="Century Gothic"/>
          <w:lang w:val="es-MX"/>
        </w:rPr>
      </w:pPr>
      <w:r w:rsidRPr="00953028">
        <w:rPr>
          <w:rFonts w:ascii="Century Gothic" w:hAnsi="Century Gothic"/>
          <w:lang w:val="es-MX"/>
        </w:rPr>
        <w:t>Plan de negocio</w:t>
      </w:r>
    </w:p>
    <w:p w:rsidR="00953028" w:rsidRPr="00953028" w:rsidRDefault="00953028" w:rsidP="00013D82">
      <w:pPr>
        <w:numPr>
          <w:ilvl w:val="0"/>
          <w:numId w:val="1"/>
        </w:numPr>
        <w:jc w:val="both"/>
        <w:rPr>
          <w:rFonts w:ascii="Century Gothic" w:hAnsi="Century Gothic"/>
          <w:lang w:val="es-MX"/>
        </w:rPr>
      </w:pPr>
      <w:r w:rsidRPr="00953028">
        <w:rPr>
          <w:rFonts w:ascii="Century Gothic" w:hAnsi="Century Gothic"/>
          <w:lang w:val="es-MX"/>
        </w:rPr>
        <w:t>Apresto motivacional</w:t>
      </w:r>
    </w:p>
    <w:p w:rsidR="00953028" w:rsidRPr="00953028" w:rsidRDefault="00953028" w:rsidP="00013D82">
      <w:pPr>
        <w:numPr>
          <w:ilvl w:val="0"/>
          <w:numId w:val="1"/>
        </w:numPr>
        <w:jc w:val="both"/>
        <w:rPr>
          <w:rFonts w:ascii="Century Gothic" w:hAnsi="Century Gothic"/>
          <w:lang w:val="es-MX"/>
        </w:rPr>
      </w:pPr>
      <w:r w:rsidRPr="00953028">
        <w:rPr>
          <w:rFonts w:ascii="Century Gothic" w:hAnsi="Century Gothic"/>
          <w:lang w:val="es-MX"/>
        </w:rPr>
        <w:t>Inserción laboral</w:t>
      </w:r>
    </w:p>
    <w:p w:rsidR="00953028" w:rsidRPr="00953028" w:rsidRDefault="00953028" w:rsidP="00013D82">
      <w:pPr>
        <w:numPr>
          <w:ilvl w:val="0"/>
          <w:numId w:val="1"/>
        </w:numPr>
        <w:jc w:val="both"/>
        <w:rPr>
          <w:rFonts w:ascii="Century Gothic" w:hAnsi="Century Gothic"/>
          <w:lang w:val="es-MX"/>
        </w:rPr>
      </w:pPr>
      <w:r w:rsidRPr="00953028">
        <w:rPr>
          <w:rFonts w:ascii="Century Gothic" w:hAnsi="Century Gothic"/>
          <w:lang w:val="es-MX"/>
        </w:rPr>
        <w:t>Competencia y empleabilidad</w:t>
      </w:r>
    </w:p>
    <w:p w:rsidR="00953028" w:rsidRPr="00A775EE" w:rsidRDefault="00953028" w:rsidP="00013D82">
      <w:pPr>
        <w:numPr>
          <w:ilvl w:val="0"/>
          <w:numId w:val="1"/>
        </w:numPr>
        <w:jc w:val="both"/>
        <w:rPr>
          <w:rFonts w:ascii="Century Gothic" w:hAnsi="Century Gothic"/>
          <w:lang w:val="es-MX"/>
        </w:rPr>
      </w:pPr>
      <w:r w:rsidRPr="00953028">
        <w:rPr>
          <w:rFonts w:ascii="Century Gothic" w:hAnsi="Century Gothic"/>
          <w:lang w:val="es-MX"/>
        </w:rPr>
        <w:t>Comercialización</w:t>
      </w:r>
    </w:p>
    <w:p w:rsidR="002C6573" w:rsidRPr="007061DE" w:rsidRDefault="00953028" w:rsidP="00013D82">
      <w:pPr>
        <w:jc w:val="both"/>
        <w:rPr>
          <w:rFonts w:ascii="Century Gothic" w:hAnsi="Century Gothic"/>
          <w:lang w:val="es-MX"/>
        </w:rPr>
      </w:pPr>
      <w:r w:rsidRPr="00953028">
        <w:rPr>
          <w:rFonts w:ascii="Century Gothic" w:hAnsi="Century Gothic"/>
          <w:lang w:val="es-MX"/>
        </w:rPr>
        <w:t xml:space="preserve">Elaboración de proyectos como: Programa de inserción laboral juvenil, </w:t>
      </w:r>
      <w:r w:rsidR="007061DE">
        <w:rPr>
          <w:rFonts w:ascii="Century Gothic" w:hAnsi="Century Gothic"/>
          <w:lang w:val="es-MX"/>
        </w:rPr>
        <w:t>Emprendimiento a dueñas de casa.</w:t>
      </w:r>
    </w:p>
    <w:p w:rsidR="00E46240" w:rsidRDefault="00E46240" w:rsidP="007061DE">
      <w:pPr>
        <w:rPr>
          <w:rFonts w:ascii="Century Gothic" w:hAnsi="Century Gothic"/>
          <w:b/>
          <w:lang w:val="es-CL"/>
        </w:rPr>
      </w:pPr>
    </w:p>
    <w:p w:rsidR="00953028" w:rsidRDefault="00953028" w:rsidP="00953028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PRODEMU</w:t>
      </w:r>
    </w:p>
    <w:p w:rsidR="00953028" w:rsidRDefault="00A33919" w:rsidP="00A3391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 2010</w:t>
      </w:r>
    </w:p>
    <w:p w:rsidR="00583FDB" w:rsidRPr="00583FDB" w:rsidRDefault="00953028" w:rsidP="00953028">
      <w:pPr>
        <w:jc w:val="center"/>
        <w:rPr>
          <w:rFonts w:ascii="Century Gothic" w:hAnsi="Century Gothic"/>
          <w:b/>
          <w:lang w:val="es-CL"/>
        </w:rPr>
      </w:pPr>
      <w:r w:rsidRPr="00583FDB">
        <w:rPr>
          <w:rFonts w:ascii="Century Gothic" w:hAnsi="Century Gothic"/>
          <w:b/>
          <w:lang w:val="es-CL"/>
        </w:rPr>
        <w:t>Relatora</w:t>
      </w:r>
    </w:p>
    <w:p w:rsidR="00953028" w:rsidRPr="00953028" w:rsidRDefault="00953028" w:rsidP="00013D82">
      <w:pPr>
        <w:jc w:val="both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</w:t>
      </w:r>
      <w:r w:rsidR="00583FDB">
        <w:rPr>
          <w:rFonts w:ascii="Century Gothic" w:hAnsi="Century Gothic"/>
          <w:lang w:val="es-CL"/>
        </w:rPr>
        <w:t xml:space="preserve">Responsable de impartir clases </w:t>
      </w:r>
      <w:r>
        <w:rPr>
          <w:rFonts w:ascii="Century Gothic" w:hAnsi="Century Gothic"/>
          <w:lang w:val="es-CL"/>
        </w:rPr>
        <w:t>del p</w:t>
      </w:r>
      <w:r w:rsidR="004B33B6">
        <w:rPr>
          <w:rFonts w:ascii="Century Gothic" w:hAnsi="Century Gothic"/>
          <w:lang w:val="es-CL"/>
        </w:rPr>
        <w:t xml:space="preserve">rograma microempresario, preparar el material para la realización </w:t>
      </w:r>
      <w:r w:rsidR="00E67D69">
        <w:rPr>
          <w:rFonts w:ascii="Century Gothic" w:hAnsi="Century Gothic"/>
          <w:lang w:val="es-CL"/>
        </w:rPr>
        <w:t xml:space="preserve">de la clases, entrega de </w:t>
      </w:r>
      <w:r w:rsidR="00A33919">
        <w:rPr>
          <w:rFonts w:ascii="Century Gothic" w:hAnsi="Century Gothic"/>
          <w:lang w:val="es-CL"/>
        </w:rPr>
        <w:t>guías</w:t>
      </w:r>
      <w:r w:rsidR="00E67D69">
        <w:rPr>
          <w:rFonts w:ascii="Century Gothic" w:hAnsi="Century Gothic"/>
          <w:lang w:val="es-CL"/>
        </w:rPr>
        <w:t>.</w:t>
      </w:r>
      <w:r w:rsidR="004B33B6">
        <w:rPr>
          <w:rFonts w:ascii="Century Gothic" w:hAnsi="Century Gothic"/>
          <w:lang w:val="es-CL"/>
        </w:rPr>
        <w:t xml:space="preserve"> </w:t>
      </w:r>
    </w:p>
    <w:p w:rsidR="00953028" w:rsidRPr="00583FDB" w:rsidRDefault="00953028" w:rsidP="00013D82">
      <w:pPr>
        <w:numPr>
          <w:ilvl w:val="0"/>
          <w:numId w:val="2"/>
        </w:numPr>
        <w:jc w:val="both"/>
        <w:rPr>
          <w:rFonts w:ascii="Century Gothic" w:hAnsi="Century Gothic"/>
          <w:lang w:val="es-MX"/>
        </w:rPr>
      </w:pPr>
      <w:r w:rsidRPr="00583FDB">
        <w:rPr>
          <w:rFonts w:ascii="Century Gothic" w:hAnsi="Century Gothic"/>
          <w:lang w:val="es-MX"/>
        </w:rPr>
        <w:t>Contabilidad</w:t>
      </w:r>
    </w:p>
    <w:p w:rsidR="00953028" w:rsidRPr="00583FDB" w:rsidRDefault="00953028" w:rsidP="00013D82">
      <w:pPr>
        <w:numPr>
          <w:ilvl w:val="0"/>
          <w:numId w:val="2"/>
        </w:numPr>
        <w:jc w:val="both"/>
        <w:rPr>
          <w:rFonts w:ascii="Century Gothic" w:hAnsi="Century Gothic"/>
          <w:lang w:val="es-MX"/>
        </w:rPr>
      </w:pPr>
      <w:r w:rsidRPr="00583FDB">
        <w:rPr>
          <w:rFonts w:ascii="Century Gothic" w:hAnsi="Century Gothic"/>
          <w:lang w:val="es-MX"/>
        </w:rPr>
        <w:t>Atención de clientes</w:t>
      </w:r>
    </w:p>
    <w:p w:rsidR="00953028" w:rsidRPr="00583FDB" w:rsidRDefault="00953028" w:rsidP="00013D82">
      <w:pPr>
        <w:numPr>
          <w:ilvl w:val="0"/>
          <w:numId w:val="2"/>
        </w:numPr>
        <w:jc w:val="both"/>
        <w:rPr>
          <w:rFonts w:ascii="Century Gothic" w:hAnsi="Century Gothic"/>
          <w:lang w:val="es-MX"/>
        </w:rPr>
      </w:pPr>
      <w:r w:rsidRPr="00583FDB">
        <w:rPr>
          <w:rFonts w:ascii="Century Gothic" w:hAnsi="Century Gothic"/>
          <w:lang w:val="es-MX"/>
        </w:rPr>
        <w:t>Administración general</w:t>
      </w:r>
    </w:p>
    <w:p w:rsidR="006562F1" w:rsidRDefault="006562F1" w:rsidP="006562F1">
      <w:pPr>
        <w:rPr>
          <w:rFonts w:ascii="Century Gothic" w:hAnsi="Century Gothic"/>
          <w:lang w:val="es-MX"/>
        </w:rPr>
      </w:pPr>
    </w:p>
    <w:p w:rsidR="00953028" w:rsidRDefault="00953028" w:rsidP="00114400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ANCORTECMIN S.A</w:t>
      </w:r>
    </w:p>
    <w:p w:rsidR="00953028" w:rsidRDefault="00A33919" w:rsidP="00A3391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 2008 -2009</w:t>
      </w:r>
    </w:p>
    <w:p w:rsidR="00583FDB" w:rsidRPr="00583FDB" w:rsidRDefault="00583FDB" w:rsidP="00953028">
      <w:pPr>
        <w:jc w:val="center"/>
        <w:rPr>
          <w:rFonts w:ascii="Century Gothic" w:hAnsi="Century Gothic"/>
          <w:b/>
          <w:lang w:val="es-CL"/>
        </w:rPr>
      </w:pPr>
      <w:r w:rsidRPr="00583FDB">
        <w:rPr>
          <w:rFonts w:ascii="Century Gothic" w:hAnsi="Century Gothic"/>
          <w:b/>
          <w:lang w:val="es-CL"/>
        </w:rPr>
        <w:t>Asistente de recursos humanos</w:t>
      </w:r>
    </w:p>
    <w:p w:rsidR="007038BA" w:rsidRDefault="00A775EE" w:rsidP="00013D82">
      <w:pPr>
        <w:jc w:val="both"/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</w:pPr>
      <w:r>
        <w:rPr>
          <w:rFonts w:ascii="Century Gothic" w:hAnsi="Century Gothic"/>
          <w:lang w:val="es-CL"/>
        </w:rPr>
        <w:t>Responsable de e</w:t>
      </w:r>
      <w:r w:rsidR="00154CEC" w:rsidRPr="00F21B0C">
        <w:rPr>
          <w:rFonts w:ascii="Century Gothic" w:hAnsi="Century Gothic"/>
          <w:lang w:val="es-CL"/>
        </w:rPr>
        <w:t xml:space="preserve">laboración de planillas de pago, de contratos, liquidaciones y finiquitos, pago de cotizaciones, cálculos de </w:t>
      </w:r>
      <w:r w:rsidR="0018346A">
        <w:rPr>
          <w:rFonts w:ascii="Century Gothic" w:hAnsi="Century Gothic"/>
          <w:lang w:val="es-CL"/>
        </w:rPr>
        <w:t xml:space="preserve">remuneraciones y </w:t>
      </w:r>
      <w:r w:rsidR="00154CEC" w:rsidRPr="00F21B0C">
        <w:rPr>
          <w:rFonts w:ascii="Century Gothic" w:hAnsi="Century Gothic"/>
          <w:lang w:val="es-CL"/>
        </w:rPr>
        <w:t>finiquitos, elaboración</w:t>
      </w:r>
      <w:r w:rsidR="0023399A" w:rsidRPr="00F21B0C">
        <w:rPr>
          <w:rFonts w:ascii="Century Gothic" w:hAnsi="Century Gothic"/>
          <w:lang w:val="es-CL"/>
        </w:rPr>
        <w:t xml:space="preserve"> de informe de gastos,</w:t>
      </w:r>
      <w:r w:rsidR="0023399A" w:rsidRPr="00F21B0C">
        <w:rPr>
          <w:rFonts w:ascii="Century Gothic" w:hAnsi="Century Gothic" w:cs="Helvetica"/>
          <w:shd w:val="clear" w:color="auto" w:fill="FFFFFF"/>
        </w:rPr>
        <w:t xml:space="preserve"> </w:t>
      </w:r>
      <w:r w:rsidR="00F21B0C" w:rsidRPr="00F21B0C">
        <w:rPr>
          <w:rFonts w:ascii="Century Gothic" w:hAnsi="Century Gothic" w:cs="Helvetica"/>
          <w:shd w:val="clear" w:color="auto" w:fill="FFFFFF"/>
        </w:rPr>
        <w:t>y revisión de informes de gastos de otras faenas, entre otras cosas propias del cargo</w:t>
      </w:r>
      <w:r w:rsidR="00F21B0C"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.</w:t>
      </w:r>
    </w:p>
    <w:p w:rsidR="0005620E" w:rsidRPr="0005620E" w:rsidRDefault="0005620E" w:rsidP="00013D82">
      <w:pPr>
        <w:pStyle w:val="Prrafodelista"/>
        <w:numPr>
          <w:ilvl w:val="0"/>
          <w:numId w:val="8"/>
        </w:numPr>
        <w:jc w:val="both"/>
        <w:rPr>
          <w:rFonts w:ascii="Century Gothic" w:hAnsi="Century Gothic"/>
          <w:lang w:val="es-CL"/>
        </w:rPr>
      </w:pPr>
      <w:r w:rsidRPr="0005620E">
        <w:rPr>
          <w:rFonts w:ascii="Century Gothic" w:hAnsi="Century Gothic"/>
          <w:lang w:val="es-CL"/>
        </w:rPr>
        <w:t>Administración general de personas</w:t>
      </w:r>
      <w:r w:rsidR="009D7260">
        <w:rPr>
          <w:rFonts w:ascii="Century Gothic" w:hAnsi="Century Gothic"/>
          <w:lang w:val="es-CL"/>
        </w:rPr>
        <w:t>.</w:t>
      </w:r>
    </w:p>
    <w:p w:rsidR="0005620E" w:rsidRPr="0005620E" w:rsidRDefault="0005620E" w:rsidP="00013D82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lang w:val="es-CL"/>
        </w:rPr>
      </w:pPr>
      <w:r w:rsidRPr="0005620E">
        <w:rPr>
          <w:rFonts w:ascii="Century Gothic" w:hAnsi="Century Gothic"/>
          <w:lang w:val="es-CL"/>
        </w:rPr>
        <w:t>Asistencia al reclutamiento, selección y desvinculación de personas.</w:t>
      </w:r>
    </w:p>
    <w:p w:rsidR="0005620E" w:rsidRPr="0005620E" w:rsidRDefault="0005620E" w:rsidP="00013D82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lang w:val="es-CL"/>
        </w:rPr>
      </w:pPr>
      <w:r w:rsidRPr="0005620E">
        <w:rPr>
          <w:rFonts w:ascii="Century Gothic" w:hAnsi="Century Gothic"/>
          <w:lang w:val="es-CL"/>
        </w:rPr>
        <w:t>Herramientas de Evaluación del Desempeño laboral</w:t>
      </w:r>
      <w:r w:rsidR="009D7260">
        <w:rPr>
          <w:rFonts w:ascii="Century Gothic" w:hAnsi="Century Gothic"/>
          <w:lang w:val="es-CL"/>
        </w:rPr>
        <w:t>.</w:t>
      </w:r>
    </w:p>
    <w:p w:rsidR="0005620E" w:rsidRPr="0005620E" w:rsidRDefault="0005620E" w:rsidP="00013D82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lang w:val="es-CL"/>
        </w:rPr>
      </w:pPr>
      <w:r w:rsidRPr="0005620E">
        <w:rPr>
          <w:rFonts w:ascii="Century Gothic" w:hAnsi="Century Gothic"/>
          <w:lang w:val="es-CL"/>
        </w:rPr>
        <w:t>Técnicas de negociación en la gestión de personas</w:t>
      </w:r>
    </w:p>
    <w:p w:rsidR="0005620E" w:rsidRPr="0005620E" w:rsidRDefault="0005620E" w:rsidP="00013D82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lang w:val="es-CL"/>
        </w:rPr>
      </w:pPr>
      <w:r w:rsidRPr="0005620E">
        <w:rPr>
          <w:rFonts w:ascii="Century Gothic" w:hAnsi="Century Gothic"/>
          <w:lang w:val="es-CL"/>
        </w:rPr>
        <w:t>Implementación de programas de gestión del conocimiento, capacitación y desarrollo.</w:t>
      </w:r>
    </w:p>
    <w:p w:rsidR="0005620E" w:rsidRPr="0005620E" w:rsidRDefault="0005620E" w:rsidP="00013D82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lang w:val="es-CL"/>
        </w:rPr>
      </w:pPr>
      <w:r w:rsidRPr="0005620E">
        <w:rPr>
          <w:rFonts w:ascii="Century Gothic" w:hAnsi="Century Gothic"/>
          <w:lang w:val="es-CL"/>
        </w:rPr>
        <w:t>Instrumentación de planes de seguridad e higiene en el trabajo.</w:t>
      </w:r>
    </w:p>
    <w:p w:rsidR="00154CEC" w:rsidRDefault="00154CEC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D3509" w:rsidRDefault="007D3509" w:rsidP="00013D82">
      <w:pPr>
        <w:jc w:val="both"/>
        <w:rPr>
          <w:rFonts w:ascii="Century Gothic" w:hAnsi="Century Gothic"/>
          <w:lang w:val="es-MX"/>
        </w:rPr>
      </w:pPr>
    </w:p>
    <w:p w:rsidR="007038BA" w:rsidRDefault="007038BA" w:rsidP="007038BA">
      <w:pPr>
        <w:jc w:val="center"/>
        <w:rPr>
          <w:rFonts w:ascii="Century Gothic" w:hAnsi="Century Gothic"/>
          <w:b/>
          <w:lang w:val="es-MX"/>
        </w:rPr>
      </w:pPr>
      <w:r w:rsidRPr="007038BA">
        <w:rPr>
          <w:rFonts w:ascii="Century Gothic" w:hAnsi="Century Gothic"/>
          <w:b/>
          <w:lang w:val="es-MX"/>
        </w:rPr>
        <w:t>LM CONSTRUCCIONES LTDA</w:t>
      </w:r>
    </w:p>
    <w:p w:rsidR="007038BA" w:rsidRDefault="00A33919" w:rsidP="00A3391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 2007</w:t>
      </w:r>
    </w:p>
    <w:p w:rsidR="00583FDB" w:rsidRPr="00583FDB" w:rsidRDefault="00583FDB" w:rsidP="00154CEC">
      <w:pPr>
        <w:jc w:val="center"/>
        <w:rPr>
          <w:rFonts w:ascii="Century Gothic" w:hAnsi="Century Gothic"/>
          <w:b/>
          <w:lang w:val="es-CL"/>
        </w:rPr>
      </w:pPr>
      <w:r w:rsidRPr="00583FDB">
        <w:rPr>
          <w:rFonts w:ascii="Century Gothic" w:hAnsi="Century Gothic"/>
          <w:b/>
          <w:lang w:val="es-CL"/>
        </w:rPr>
        <w:t>Asistente de recursos humanos</w:t>
      </w:r>
    </w:p>
    <w:p w:rsidR="00154CEC" w:rsidRDefault="0005620E" w:rsidP="00013D82">
      <w:pPr>
        <w:jc w:val="both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Responsable e</w:t>
      </w:r>
      <w:r w:rsidR="00154CEC">
        <w:rPr>
          <w:rFonts w:ascii="Century Gothic" w:hAnsi="Century Gothic"/>
          <w:lang w:val="es-CL"/>
        </w:rPr>
        <w:t>laboración de planillas de pago, de contratos, liquidaciones y finiquitos, pago de cotizaciones, cálculos de finiquitos.</w:t>
      </w:r>
    </w:p>
    <w:p w:rsidR="009D7260" w:rsidRDefault="009D7260" w:rsidP="00013D82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lang w:val="es-CL"/>
        </w:rPr>
      </w:pPr>
      <w:r w:rsidRPr="009D7260">
        <w:rPr>
          <w:rFonts w:ascii="Century Gothic" w:hAnsi="Century Gothic"/>
          <w:lang w:val="es-CL"/>
        </w:rPr>
        <w:t xml:space="preserve">Mantiene actualizados los archivos del personal </w:t>
      </w:r>
      <w:r>
        <w:rPr>
          <w:rFonts w:ascii="Century Gothic" w:hAnsi="Century Gothic"/>
          <w:lang w:val="es-CL"/>
        </w:rPr>
        <w:t>contratado.</w:t>
      </w:r>
    </w:p>
    <w:p w:rsidR="009D7260" w:rsidRPr="009D7260" w:rsidRDefault="009D7260" w:rsidP="00013D82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lang w:val="es-CL"/>
        </w:rPr>
      </w:pPr>
      <w:r w:rsidRPr="009D7260">
        <w:rPr>
          <w:rFonts w:ascii="Century Gothic" w:hAnsi="Century Gothic"/>
          <w:lang w:val="es-MX"/>
        </w:rPr>
        <w:t>Registra la asistencia del personal de la dependencia.</w:t>
      </w:r>
    </w:p>
    <w:p w:rsidR="007038BA" w:rsidRPr="009D7260" w:rsidRDefault="009D7260" w:rsidP="00013D82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lang w:val="es-CL"/>
        </w:rPr>
      </w:pPr>
      <w:r w:rsidRPr="009D7260">
        <w:t xml:space="preserve"> </w:t>
      </w:r>
      <w:r w:rsidRPr="009D7260">
        <w:rPr>
          <w:rFonts w:ascii="Century Gothic" w:hAnsi="Century Gothic"/>
          <w:lang w:val="es-MX"/>
        </w:rPr>
        <w:t xml:space="preserve">Realiza </w:t>
      </w:r>
      <w:r>
        <w:rPr>
          <w:rFonts w:ascii="Century Gothic" w:hAnsi="Century Gothic"/>
          <w:lang w:val="es-MX"/>
        </w:rPr>
        <w:t>cálculos de liquidaciones y finiquitos.</w:t>
      </w:r>
    </w:p>
    <w:p w:rsidR="009D7260" w:rsidRPr="009D7260" w:rsidRDefault="009D7260" w:rsidP="00013D82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lang w:val="es-CL"/>
        </w:rPr>
      </w:pPr>
      <w:r w:rsidRPr="009D7260">
        <w:rPr>
          <w:rFonts w:ascii="Century Gothic" w:hAnsi="Century Gothic"/>
          <w:lang w:val="es-CL"/>
        </w:rPr>
        <w:t>Mantiene en orden equipo y sitio de trabajo, reportando cualquier anomalía.</w:t>
      </w:r>
    </w:p>
    <w:p w:rsidR="009D7260" w:rsidRPr="009D7260" w:rsidRDefault="009D7260" w:rsidP="00013D82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lang w:val="es-CL"/>
        </w:rPr>
      </w:pPr>
      <w:r w:rsidRPr="009D7260">
        <w:rPr>
          <w:rFonts w:ascii="Century Gothic" w:hAnsi="Century Gothic"/>
          <w:lang w:val="es-CL"/>
        </w:rPr>
        <w:t>Elabora informes periódicos de las actividades realizadas.</w:t>
      </w:r>
    </w:p>
    <w:p w:rsidR="009D7260" w:rsidRPr="009D7260" w:rsidRDefault="009D7260" w:rsidP="009D7260">
      <w:pPr>
        <w:jc w:val="center"/>
        <w:rPr>
          <w:rFonts w:ascii="Century Gothic" w:hAnsi="Century Gothic"/>
          <w:lang w:val="es-CL"/>
        </w:rPr>
      </w:pPr>
    </w:p>
    <w:p w:rsidR="007038BA" w:rsidRDefault="007038BA" w:rsidP="007038BA">
      <w:pPr>
        <w:jc w:val="center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 xml:space="preserve">AFP PRÓVIDA </w:t>
      </w:r>
    </w:p>
    <w:p w:rsidR="007038BA" w:rsidRDefault="00A33919" w:rsidP="00A3391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2006</w:t>
      </w:r>
    </w:p>
    <w:p w:rsidR="00583FDB" w:rsidRPr="00583FDB" w:rsidRDefault="00BE42E2" w:rsidP="007038BA">
      <w:pPr>
        <w:jc w:val="center"/>
        <w:rPr>
          <w:rFonts w:ascii="Century Gothic" w:hAnsi="Century Gothic"/>
          <w:b/>
          <w:lang w:val="es-CL"/>
        </w:rPr>
      </w:pPr>
      <w:r w:rsidRPr="00583FDB">
        <w:rPr>
          <w:rFonts w:ascii="Century Gothic" w:hAnsi="Century Gothic"/>
          <w:b/>
          <w:lang w:val="es-CL"/>
        </w:rPr>
        <w:t>Ejecutiva</w:t>
      </w:r>
      <w:r w:rsidR="009F3167" w:rsidRPr="00583FDB">
        <w:rPr>
          <w:rFonts w:ascii="Century Gothic" w:hAnsi="Century Gothic"/>
          <w:b/>
          <w:lang w:val="es-CL"/>
        </w:rPr>
        <w:t xml:space="preserve"> de </w:t>
      </w:r>
      <w:r w:rsidRPr="00583FDB">
        <w:rPr>
          <w:rFonts w:ascii="Century Gothic" w:hAnsi="Century Gothic"/>
          <w:b/>
          <w:lang w:val="es-CL"/>
        </w:rPr>
        <w:t>atención al cliente</w:t>
      </w:r>
    </w:p>
    <w:p w:rsidR="007038BA" w:rsidRPr="007038BA" w:rsidRDefault="00B53906" w:rsidP="00013D82">
      <w:p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CL"/>
        </w:rPr>
        <w:t>Responsable de gestionar p</w:t>
      </w:r>
      <w:r w:rsidR="009F3167" w:rsidRPr="009F3167">
        <w:rPr>
          <w:rFonts w:ascii="Century Gothic" w:hAnsi="Century Gothic"/>
          <w:lang w:val="es-CL"/>
        </w:rPr>
        <w:t xml:space="preserve">ensión de Vejez, Pensión Anticipada, Pensión de Invalidez, </w:t>
      </w:r>
      <w:r w:rsidR="00B05762">
        <w:rPr>
          <w:rFonts w:ascii="Century Gothic" w:hAnsi="Century Gothic"/>
          <w:lang w:val="es-CL"/>
        </w:rPr>
        <w:t>consulta pago de p</w:t>
      </w:r>
      <w:r w:rsidR="009F3167" w:rsidRPr="009F3167">
        <w:rPr>
          <w:rFonts w:ascii="Century Gothic" w:hAnsi="Century Gothic"/>
          <w:lang w:val="es-CL"/>
        </w:rPr>
        <w:t>ens</w:t>
      </w:r>
      <w:r w:rsidR="009F3167">
        <w:rPr>
          <w:rFonts w:ascii="Century Gothic" w:hAnsi="Century Gothic"/>
          <w:lang w:val="es-CL"/>
        </w:rPr>
        <w:t xml:space="preserve">ión, </w:t>
      </w:r>
      <w:r w:rsidR="00B05762">
        <w:rPr>
          <w:rFonts w:ascii="Century Gothic" w:hAnsi="Century Gothic"/>
          <w:lang w:val="es-CL"/>
        </w:rPr>
        <w:t>abono de pensión en c</w:t>
      </w:r>
      <w:r w:rsidR="009F3167">
        <w:rPr>
          <w:rFonts w:ascii="Century Gothic" w:hAnsi="Century Gothic"/>
          <w:lang w:val="es-CL"/>
        </w:rPr>
        <w:t xml:space="preserve">uenta, </w:t>
      </w:r>
      <w:r w:rsidR="00B05762">
        <w:rPr>
          <w:rFonts w:ascii="Century Gothic" w:hAnsi="Century Gothic"/>
          <w:lang w:val="es-CL"/>
        </w:rPr>
        <w:t>apertura de libretas de a</w:t>
      </w:r>
      <w:r w:rsidR="007038BA" w:rsidRPr="007038BA">
        <w:rPr>
          <w:rFonts w:ascii="Century Gothic" w:hAnsi="Century Gothic"/>
          <w:lang w:val="es-CL"/>
        </w:rPr>
        <w:t xml:space="preserve">horro, </w:t>
      </w:r>
      <w:r w:rsidR="007038BA" w:rsidRPr="007038BA">
        <w:rPr>
          <w:rFonts w:ascii="Century Gothic" w:hAnsi="Century Gothic"/>
          <w:lang w:val="es-MX"/>
        </w:rPr>
        <w:t>entrega de ce</w:t>
      </w:r>
      <w:r w:rsidR="007038BA">
        <w:rPr>
          <w:rFonts w:ascii="Century Gothic" w:hAnsi="Century Gothic"/>
          <w:lang w:val="es-MX"/>
        </w:rPr>
        <w:t>rtificados y seguro de cesantía.</w:t>
      </w:r>
    </w:p>
    <w:p w:rsidR="002C6573" w:rsidRDefault="002C6573" w:rsidP="007038BA">
      <w:pPr>
        <w:jc w:val="center"/>
        <w:rPr>
          <w:rFonts w:ascii="Century Gothic" w:hAnsi="Century Gothic"/>
          <w:lang w:val="es-MX"/>
        </w:rPr>
      </w:pPr>
    </w:p>
    <w:p w:rsidR="007038BA" w:rsidRDefault="007038BA" w:rsidP="007038BA">
      <w:pPr>
        <w:jc w:val="center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ENTEL PCS</w:t>
      </w:r>
    </w:p>
    <w:p w:rsidR="00CF12E0" w:rsidRPr="00CF12E0" w:rsidRDefault="00A33919" w:rsidP="00A3391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2003</w:t>
      </w:r>
    </w:p>
    <w:p w:rsidR="00583FDB" w:rsidRDefault="00CF12E0" w:rsidP="008B39C7">
      <w:pPr>
        <w:jc w:val="center"/>
        <w:rPr>
          <w:rFonts w:ascii="Century Gothic" w:hAnsi="Century Gothic" w:cs="Arial"/>
          <w:color w:val="000000"/>
          <w:szCs w:val="24"/>
          <w:lang w:val="es-MX"/>
        </w:rPr>
      </w:pPr>
      <w:r w:rsidRPr="00583FDB">
        <w:rPr>
          <w:rFonts w:ascii="Century Gothic" w:hAnsi="Century Gothic" w:cs="Arial"/>
          <w:b/>
          <w:color w:val="000000"/>
          <w:szCs w:val="24"/>
          <w:lang w:val="es-MX"/>
        </w:rPr>
        <w:t>Ejecutiva de ventas</w:t>
      </w:r>
      <w:r w:rsidR="00583FDB" w:rsidRPr="00583FDB">
        <w:rPr>
          <w:rFonts w:ascii="Century Gothic" w:hAnsi="Century Gothic" w:cs="Arial"/>
          <w:b/>
          <w:color w:val="000000"/>
          <w:szCs w:val="24"/>
          <w:lang w:val="es-MX"/>
        </w:rPr>
        <w:t xml:space="preserve"> </w:t>
      </w:r>
    </w:p>
    <w:p w:rsidR="005B34E3" w:rsidRPr="002C6573" w:rsidRDefault="006F5E20" w:rsidP="002C6573">
      <w:pPr>
        <w:jc w:val="both"/>
        <w:rPr>
          <w:rFonts w:ascii="Century Gothic" w:hAnsi="Century Gothic" w:cs="Arial"/>
          <w:color w:val="000000"/>
          <w:szCs w:val="24"/>
          <w:lang w:val="es-MX"/>
        </w:rPr>
      </w:pPr>
      <w:r>
        <w:rPr>
          <w:rFonts w:ascii="Century Gothic" w:hAnsi="Century Gothic" w:cs="Arial"/>
          <w:color w:val="000000"/>
          <w:szCs w:val="24"/>
          <w:lang w:val="es-MX"/>
        </w:rPr>
        <w:t>Responsable de e</w:t>
      </w:r>
      <w:r w:rsidR="008B39C7" w:rsidRPr="008B39C7">
        <w:rPr>
          <w:rFonts w:ascii="Century Gothic" w:hAnsi="Century Gothic" w:cs="Arial"/>
          <w:color w:val="000000"/>
          <w:szCs w:val="24"/>
          <w:lang w:val="es-MX"/>
        </w:rPr>
        <w:t>laborar estrategias de desarrollo comercial y objetivos de ventas, p</w:t>
      </w:r>
      <w:r w:rsidR="008B39C7">
        <w:rPr>
          <w:rFonts w:ascii="Century Gothic" w:hAnsi="Century Gothic" w:cs="Arial"/>
          <w:color w:val="000000"/>
          <w:szCs w:val="24"/>
          <w:lang w:val="es-MX"/>
        </w:rPr>
        <w:t xml:space="preserve">reparando gráficos de gestión, </w:t>
      </w:r>
      <w:r w:rsidR="008B39C7" w:rsidRPr="008B39C7">
        <w:rPr>
          <w:rFonts w:ascii="Century Gothic" w:hAnsi="Century Gothic" w:cs="Arial"/>
          <w:color w:val="000000"/>
          <w:szCs w:val="24"/>
          <w:lang w:val="es-MX"/>
        </w:rPr>
        <w:t xml:space="preserve">Planificar las ventas en los mercados nuevos y existentes. </w:t>
      </w:r>
      <w:r w:rsidR="008B39C7" w:rsidRPr="005B34E3">
        <w:rPr>
          <w:rFonts w:ascii="Century Gothic" w:hAnsi="Century Gothic" w:cs="Arial"/>
          <w:color w:val="000000"/>
          <w:szCs w:val="24"/>
          <w:lang w:val="es-MX"/>
        </w:rPr>
        <w:t>Cerrar tratos y redactar contratos que tengan todas las garantías técnica</w:t>
      </w:r>
      <w:r w:rsidR="00C34476" w:rsidRPr="005B34E3">
        <w:rPr>
          <w:rFonts w:ascii="Century Gothic" w:hAnsi="Century Gothic" w:cs="Arial"/>
          <w:color w:val="000000"/>
          <w:szCs w:val="24"/>
          <w:lang w:val="es-MX"/>
        </w:rPr>
        <w:t>s, económ</w:t>
      </w:r>
      <w:r w:rsidR="00021DB5" w:rsidRPr="005B34E3">
        <w:rPr>
          <w:rFonts w:ascii="Century Gothic" w:hAnsi="Century Gothic" w:cs="Arial"/>
          <w:color w:val="000000"/>
          <w:szCs w:val="24"/>
          <w:lang w:val="es-MX"/>
        </w:rPr>
        <w:t>icas y legales, Buscar clientes</w:t>
      </w:r>
      <w:r w:rsidR="001522F4" w:rsidRPr="005B34E3">
        <w:rPr>
          <w:rFonts w:ascii="Century Gothic" w:hAnsi="Century Gothic" w:cs="Arial"/>
          <w:color w:val="000000"/>
          <w:szCs w:val="24"/>
          <w:lang w:val="es-MX"/>
        </w:rPr>
        <w:t>, e</w:t>
      </w:r>
      <w:r w:rsidR="00021DB5" w:rsidRPr="005B34E3">
        <w:rPr>
          <w:rFonts w:ascii="Century Gothic" w:hAnsi="Century Gothic" w:cs="Arial"/>
          <w:color w:val="000000"/>
          <w:szCs w:val="24"/>
          <w:lang w:val="es-MX"/>
        </w:rPr>
        <w:t>ntre otras cosas propias del cargo.</w:t>
      </w:r>
    </w:p>
    <w:p w:rsidR="00CF12E0" w:rsidRDefault="00CF12E0" w:rsidP="007038BA">
      <w:pPr>
        <w:jc w:val="center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CONSTRUMART S.A</w:t>
      </w:r>
    </w:p>
    <w:p w:rsidR="00CF12E0" w:rsidRDefault="00A33919" w:rsidP="00A3391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 2002-2003</w:t>
      </w:r>
    </w:p>
    <w:p w:rsidR="00583FDB" w:rsidRPr="00583FDB" w:rsidRDefault="00CF12E0" w:rsidP="007038BA">
      <w:pPr>
        <w:jc w:val="center"/>
        <w:rPr>
          <w:rFonts w:ascii="Century Gothic" w:hAnsi="Century Gothic"/>
          <w:b/>
          <w:lang w:val="es-CL"/>
        </w:rPr>
      </w:pPr>
      <w:r w:rsidRPr="00583FDB">
        <w:rPr>
          <w:rFonts w:ascii="Century Gothic" w:hAnsi="Century Gothic"/>
          <w:b/>
          <w:lang w:val="es-CL"/>
        </w:rPr>
        <w:t xml:space="preserve">Cajera </w:t>
      </w:r>
    </w:p>
    <w:p w:rsidR="00CF12E0" w:rsidRDefault="00583FDB" w:rsidP="00013D82">
      <w:pPr>
        <w:jc w:val="both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Responsable</w:t>
      </w:r>
      <w:r w:rsidR="00CF12E0">
        <w:rPr>
          <w:rFonts w:ascii="Century Gothic" w:hAnsi="Century Gothic"/>
          <w:lang w:val="es-CL"/>
        </w:rPr>
        <w:t xml:space="preserve"> de atención al cliente,</w:t>
      </w:r>
      <w:r>
        <w:rPr>
          <w:rFonts w:ascii="Century Gothic" w:hAnsi="Century Gothic"/>
          <w:lang w:val="es-CL"/>
        </w:rPr>
        <w:t xml:space="preserve"> </w:t>
      </w:r>
      <w:r w:rsidR="00CF12E0">
        <w:rPr>
          <w:rFonts w:ascii="Century Gothic" w:hAnsi="Century Gothic"/>
          <w:lang w:val="es-CL"/>
        </w:rPr>
        <w:t xml:space="preserve"> </w:t>
      </w:r>
      <w:r w:rsidR="00942146">
        <w:rPr>
          <w:rFonts w:ascii="Century Gothic" w:hAnsi="Century Gothic"/>
          <w:lang w:val="es-CL"/>
        </w:rPr>
        <w:t>Recibir</w:t>
      </w:r>
      <w:r w:rsidR="00942146" w:rsidRPr="00942146">
        <w:rPr>
          <w:rFonts w:ascii="Century Gothic" w:hAnsi="Century Gothic"/>
          <w:lang w:val="es-CL"/>
        </w:rPr>
        <w:t xml:space="preserve"> y entrega cheques, dinero en efectivo, dep</w:t>
      </w:r>
      <w:r w:rsidR="00942146">
        <w:rPr>
          <w:rFonts w:ascii="Tahoma" w:hAnsi="Tahoma" w:cs="Tahoma"/>
          <w:lang w:val="es-CL"/>
        </w:rPr>
        <w:t>ó</w:t>
      </w:r>
      <w:r w:rsidR="00942146" w:rsidRPr="00942146">
        <w:rPr>
          <w:rFonts w:ascii="Century Gothic" w:hAnsi="Century Gothic"/>
          <w:lang w:val="es-CL"/>
        </w:rPr>
        <w:t>sitos bancarios, planillas de control (planilla de ingreso por caja) y otros documentos de valor.</w:t>
      </w:r>
      <w:r w:rsidR="00942146" w:rsidRPr="00942146">
        <w:t xml:space="preserve"> </w:t>
      </w:r>
      <w:r w:rsidR="00942146" w:rsidRPr="00942146">
        <w:rPr>
          <w:rFonts w:ascii="Century Gothic" w:hAnsi="Century Gothic"/>
          <w:lang w:val="es-CL"/>
        </w:rPr>
        <w:t>Lleva</w:t>
      </w:r>
      <w:r w:rsidR="00942146">
        <w:rPr>
          <w:rFonts w:ascii="Century Gothic" w:hAnsi="Century Gothic"/>
          <w:lang w:val="es-CL"/>
        </w:rPr>
        <w:t>r</w:t>
      </w:r>
      <w:r w:rsidR="00942146" w:rsidRPr="00942146">
        <w:rPr>
          <w:rFonts w:ascii="Century Gothic" w:hAnsi="Century Gothic"/>
          <w:lang w:val="es-CL"/>
        </w:rPr>
        <w:t xml:space="preserve"> el registro y control de los movimientos de caja</w:t>
      </w:r>
      <w:r w:rsidR="00942146">
        <w:rPr>
          <w:rFonts w:ascii="Century Gothic" w:hAnsi="Century Gothic"/>
          <w:lang w:val="es-CL"/>
        </w:rPr>
        <w:t xml:space="preserve">, </w:t>
      </w:r>
      <w:r w:rsidR="00942146" w:rsidRPr="00942146">
        <w:rPr>
          <w:rFonts w:ascii="Century Gothic" w:hAnsi="Century Gothic"/>
          <w:lang w:val="es-CL"/>
        </w:rPr>
        <w:t>Mantiene en orden equipo y sitio de trabajo, reportando cualquier anomal</w:t>
      </w:r>
      <w:r w:rsidR="00942146">
        <w:rPr>
          <w:rFonts w:ascii="Tahoma" w:hAnsi="Tahoma" w:cs="Tahoma"/>
          <w:lang w:val="es-CL"/>
        </w:rPr>
        <w:t>í</w:t>
      </w:r>
      <w:r w:rsidR="00942146">
        <w:rPr>
          <w:rFonts w:ascii="Century Gothic" w:hAnsi="Century Gothic"/>
          <w:lang w:val="es-CL"/>
        </w:rPr>
        <w:t xml:space="preserve">a., </w:t>
      </w:r>
      <w:r w:rsidR="00942146" w:rsidRPr="00942146">
        <w:rPr>
          <w:rFonts w:ascii="Century Gothic" w:hAnsi="Century Gothic"/>
          <w:lang w:val="es-CL"/>
        </w:rPr>
        <w:t>Elabora informes peri</w:t>
      </w:r>
      <w:r w:rsidR="00942146">
        <w:rPr>
          <w:rFonts w:ascii="Tahoma" w:hAnsi="Tahoma" w:cs="Tahoma"/>
          <w:lang w:val="es-CL"/>
        </w:rPr>
        <w:t>ó</w:t>
      </w:r>
      <w:r w:rsidR="00942146" w:rsidRPr="00942146">
        <w:rPr>
          <w:rFonts w:ascii="Century Gothic" w:hAnsi="Century Gothic"/>
          <w:lang w:val="es-CL"/>
        </w:rPr>
        <w:t>dicos</w:t>
      </w:r>
      <w:r w:rsidR="00942146">
        <w:rPr>
          <w:rFonts w:ascii="Century Gothic" w:hAnsi="Century Gothic"/>
          <w:lang w:val="es-CL"/>
        </w:rPr>
        <w:t xml:space="preserve"> de las actividades realizadas, Realizar cualquier otra tarea </w:t>
      </w:r>
      <w:r w:rsidR="00942146" w:rsidRPr="00942146">
        <w:rPr>
          <w:rFonts w:ascii="Century Gothic" w:hAnsi="Century Gothic"/>
          <w:lang w:val="es-CL"/>
        </w:rPr>
        <w:t xml:space="preserve">que </w:t>
      </w:r>
      <w:r w:rsidR="00942146">
        <w:rPr>
          <w:rFonts w:ascii="Century Gothic" w:hAnsi="Century Gothic"/>
          <w:lang w:val="es-CL"/>
        </w:rPr>
        <w:t>le sea asignada</w:t>
      </w:r>
      <w:r w:rsidR="00942146" w:rsidRPr="00942146">
        <w:rPr>
          <w:rFonts w:ascii="Century Gothic" w:hAnsi="Century Gothic"/>
          <w:lang w:val="es-CL"/>
        </w:rPr>
        <w:t>.</w:t>
      </w:r>
      <w:r w:rsidR="00942146">
        <w:rPr>
          <w:rFonts w:ascii="Century Gothic" w:hAnsi="Century Gothic"/>
          <w:lang w:val="es-CL"/>
        </w:rPr>
        <w:t xml:space="preserve"> </w:t>
      </w:r>
      <w:r w:rsidR="00CF12E0">
        <w:rPr>
          <w:rFonts w:ascii="Century Gothic" w:hAnsi="Century Gothic"/>
          <w:lang w:val="es-CL"/>
        </w:rPr>
        <w:t>cierre y cuadratura de caja.</w:t>
      </w:r>
    </w:p>
    <w:p w:rsidR="00CF12E0" w:rsidRDefault="00CF12E0" w:rsidP="007038BA">
      <w:pPr>
        <w:jc w:val="center"/>
        <w:rPr>
          <w:rFonts w:ascii="Century Gothic" w:hAnsi="Century Gothic"/>
          <w:lang w:val="es-CL"/>
        </w:rPr>
      </w:pPr>
    </w:p>
    <w:p w:rsidR="00432914" w:rsidRPr="0037435D" w:rsidRDefault="00432914" w:rsidP="00432914">
      <w:pPr>
        <w:pStyle w:val="Prrafodelista"/>
        <w:rPr>
          <w:rFonts w:ascii="Century Gothic" w:hAnsi="Century Gothic"/>
          <w:lang w:val="es-MX"/>
        </w:rPr>
      </w:pPr>
    </w:p>
    <w:p w:rsidR="00CF12E0" w:rsidRDefault="00CF12E0" w:rsidP="007038BA">
      <w:pPr>
        <w:jc w:val="center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 xml:space="preserve">FARMACIAS SALCO </w:t>
      </w:r>
    </w:p>
    <w:p w:rsidR="00CF12E0" w:rsidRDefault="00A33919" w:rsidP="007038BA">
      <w:pPr>
        <w:jc w:val="center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2000</w:t>
      </w:r>
    </w:p>
    <w:p w:rsidR="00A33919" w:rsidRDefault="00A33919" w:rsidP="007038BA">
      <w:pPr>
        <w:jc w:val="center"/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 xml:space="preserve">Vendedora de farmacia </w:t>
      </w:r>
    </w:p>
    <w:p w:rsidR="00CF12E0" w:rsidRPr="00432914" w:rsidRDefault="00432914" w:rsidP="00013D82">
      <w:p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Responsable de las </w:t>
      </w:r>
      <w:r w:rsidRPr="00432914">
        <w:rPr>
          <w:rFonts w:ascii="Century Gothic" w:hAnsi="Century Gothic"/>
          <w:lang w:val="es-MX"/>
        </w:rPr>
        <w:t xml:space="preserve">actividades relacionadas con el </w:t>
      </w:r>
      <w:r>
        <w:rPr>
          <w:rFonts w:ascii="Tahoma" w:hAnsi="Tahoma" w:cs="Tahoma"/>
          <w:lang w:val="es-MX"/>
        </w:rPr>
        <w:t>á</w:t>
      </w:r>
      <w:r>
        <w:rPr>
          <w:rFonts w:ascii="Century Gothic" w:hAnsi="Century Gothic"/>
          <w:lang w:val="es-MX"/>
        </w:rPr>
        <w:t>rea</w:t>
      </w:r>
      <w:r w:rsidRPr="00432914">
        <w:rPr>
          <w:rFonts w:ascii="Century Gothic" w:hAnsi="Century Gothic"/>
          <w:lang w:val="es-MX"/>
        </w:rPr>
        <w:t xml:space="preserve"> de farmacia, despachando, registrando y controlando los medicamentos de la unidad, a fin de atender a los us</w:t>
      </w:r>
      <w:r>
        <w:rPr>
          <w:rFonts w:ascii="Century Gothic" w:hAnsi="Century Gothic"/>
          <w:lang w:val="es-MX"/>
        </w:rPr>
        <w:t xml:space="preserve">uarios en sus necesidades. </w:t>
      </w:r>
    </w:p>
    <w:p w:rsidR="002B6F68" w:rsidRDefault="00432914" w:rsidP="00013D82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Atender</w:t>
      </w:r>
      <w:r w:rsidRPr="00432914">
        <w:rPr>
          <w:rFonts w:ascii="Century Gothic" w:hAnsi="Century Gothic"/>
          <w:lang w:val="es-MX"/>
        </w:rPr>
        <w:t xml:space="preserve"> y despacha</w:t>
      </w:r>
      <w:r w:rsidR="00256D2A">
        <w:rPr>
          <w:rFonts w:ascii="Century Gothic" w:hAnsi="Century Gothic"/>
          <w:lang w:val="es-MX"/>
        </w:rPr>
        <w:t>r</w:t>
      </w:r>
      <w:r w:rsidRPr="00432914">
        <w:rPr>
          <w:rFonts w:ascii="Century Gothic" w:hAnsi="Century Gothic"/>
          <w:lang w:val="es-MX"/>
        </w:rPr>
        <w:t xml:space="preserve"> medicamentos al p</w:t>
      </w:r>
      <w:r>
        <w:rPr>
          <w:rFonts w:ascii="Tahoma" w:hAnsi="Tahoma" w:cs="Tahoma"/>
          <w:lang w:val="es-MX"/>
        </w:rPr>
        <w:t>ú</w:t>
      </w:r>
      <w:r w:rsidRPr="00432914">
        <w:rPr>
          <w:rFonts w:ascii="Century Gothic" w:hAnsi="Century Gothic"/>
          <w:lang w:val="es-MX"/>
        </w:rPr>
        <w:t>blico</w:t>
      </w:r>
      <w:r>
        <w:rPr>
          <w:rFonts w:ascii="Century Gothic" w:hAnsi="Century Gothic"/>
          <w:lang w:val="es-MX"/>
        </w:rPr>
        <w:t xml:space="preserve"> en general, de acuerdo a la receta </w:t>
      </w:r>
      <w:r w:rsidRPr="00432914">
        <w:rPr>
          <w:rFonts w:ascii="Century Gothic" w:hAnsi="Century Gothic"/>
          <w:lang w:val="es-MX"/>
        </w:rPr>
        <w:t xml:space="preserve"> m</w:t>
      </w:r>
      <w:r>
        <w:rPr>
          <w:rFonts w:ascii="Tahoma" w:hAnsi="Tahoma" w:cs="Tahoma"/>
          <w:lang w:val="es-MX"/>
        </w:rPr>
        <w:t>é</w:t>
      </w:r>
      <w:r>
        <w:rPr>
          <w:rFonts w:ascii="Century Gothic" w:hAnsi="Century Gothic"/>
          <w:lang w:val="es-MX"/>
        </w:rPr>
        <w:t>dica</w:t>
      </w:r>
      <w:r w:rsidRPr="00432914">
        <w:rPr>
          <w:rFonts w:ascii="Century Gothic" w:hAnsi="Century Gothic"/>
          <w:lang w:val="es-MX"/>
        </w:rPr>
        <w:t>.</w:t>
      </w:r>
    </w:p>
    <w:p w:rsidR="00432914" w:rsidRPr="00432914" w:rsidRDefault="00432914" w:rsidP="00013D82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lang w:val="es-MX"/>
        </w:rPr>
      </w:pPr>
      <w:r w:rsidRPr="00432914">
        <w:rPr>
          <w:rFonts w:ascii="Century Gothic" w:hAnsi="Century Gothic"/>
          <w:lang w:val="es-MX"/>
        </w:rPr>
        <w:lastRenderedPageBreak/>
        <w:t>Clasifica</w:t>
      </w:r>
      <w:r w:rsidR="006E6ECE">
        <w:rPr>
          <w:rFonts w:ascii="Century Gothic" w:hAnsi="Century Gothic"/>
          <w:lang w:val="es-MX"/>
        </w:rPr>
        <w:t>r</w:t>
      </w:r>
      <w:r w:rsidRPr="00432914">
        <w:rPr>
          <w:rFonts w:ascii="Century Gothic" w:hAnsi="Century Gothic"/>
          <w:lang w:val="es-MX"/>
        </w:rPr>
        <w:t xml:space="preserve"> y organiza</w:t>
      </w:r>
      <w:r w:rsidR="006E6ECE">
        <w:rPr>
          <w:rFonts w:ascii="Century Gothic" w:hAnsi="Century Gothic"/>
          <w:lang w:val="es-MX"/>
        </w:rPr>
        <w:t>r</w:t>
      </w:r>
      <w:r w:rsidRPr="00432914">
        <w:rPr>
          <w:rFonts w:ascii="Century Gothic" w:hAnsi="Century Gothic"/>
          <w:lang w:val="es-MX"/>
        </w:rPr>
        <w:t xml:space="preserve"> en los estantes los productos farmac</w:t>
      </w:r>
      <w:r>
        <w:rPr>
          <w:rFonts w:ascii="Tahoma" w:hAnsi="Tahoma" w:cs="Tahoma"/>
          <w:lang w:val="es-MX"/>
        </w:rPr>
        <w:t>é</w:t>
      </w:r>
      <w:r w:rsidRPr="00432914">
        <w:rPr>
          <w:rFonts w:ascii="Century Gothic" w:hAnsi="Century Gothic"/>
          <w:lang w:val="es-MX"/>
        </w:rPr>
        <w:t>uticos, seg</w:t>
      </w:r>
      <w:r>
        <w:rPr>
          <w:rFonts w:ascii="Tahoma" w:hAnsi="Tahoma" w:cs="Tahoma"/>
          <w:lang w:val="es-MX"/>
        </w:rPr>
        <w:t>ú</w:t>
      </w:r>
      <w:r w:rsidRPr="00432914">
        <w:rPr>
          <w:rFonts w:ascii="Century Gothic" w:hAnsi="Century Gothic"/>
          <w:lang w:val="es-MX"/>
        </w:rPr>
        <w:t>n el orden preestablecido.</w:t>
      </w:r>
    </w:p>
    <w:p w:rsidR="00432914" w:rsidRPr="00432914" w:rsidRDefault="00432914" w:rsidP="00013D82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Atender</w:t>
      </w:r>
      <w:r w:rsidRPr="00432914">
        <w:rPr>
          <w:rFonts w:ascii="Century Gothic" w:hAnsi="Century Gothic"/>
          <w:lang w:val="es-MX"/>
        </w:rPr>
        <w:t xml:space="preserve"> y orienta</w:t>
      </w:r>
      <w:r w:rsidR="006E6ECE">
        <w:rPr>
          <w:rFonts w:ascii="Century Gothic" w:hAnsi="Century Gothic"/>
          <w:lang w:val="es-MX"/>
        </w:rPr>
        <w:t>r</w:t>
      </w:r>
      <w:r w:rsidRPr="00432914">
        <w:rPr>
          <w:rFonts w:ascii="Century Gothic" w:hAnsi="Century Gothic"/>
          <w:lang w:val="es-MX"/>
        </w:rPr>
        <w:t xml:space="preserve"> al p</w:t>
      </w:r>
      <w:r>
        <w:rPr>
          <w:rFonts w:ascii="Tahoma" w:hAnsi="Tahoma" w:cs="Tahoma"/>
          <w:lang w:val="es-MX"/>
        </w:rPr>
        <w:t>ú</w:t>
      </w:r>
      <w:r w:rsidRPr="00432914">
        <w:rPr>
          <w:rFonts w:ascii="Century Gothic" w:hAnsi="Century Gothic"/>
          <w:lang w:val="es-MX"/>
        </w:rPr>
        <w:t>blico, sobre la posolog</w:t>
      </w:r>
      <w:r>
        <w:rPr>
          <w:rFonts w:ascii="Tahoma" w:hAnsi="Tahoma" w:cs="Tahoma"/>
          <w:lang w:val="es-MX"/>
        </w:rPr>
        <w:t>í</w:t>
      </w:r>
      <w:r w:rsidRPr="00432914">
        <w:rPr>
          <w:rFonts w:ascii="Century Gothic" w:hAnsi="Century Gothic"/>
          <w:lang w:val="es-MX"/>
        </w:rPr>
        <w:t>a de las medicinas solicitadas.</w:t>
      </w:r>
    </w:p>
    <w:p w:rsidR="00432914" w:rsidRDefault="006E6ECE" w:rsidP="00013D82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Recibir</w:t>
      </w:r>
      <w:r w:rsidR="00432914" w:rsidRPr="00432914">
        <w:rPr>
          <w:rFonts w:ascii="Century Gothic" w:hAnsi="Century Gothic"/>
          <w:lang w:val="es-MX"/>
        </w:rPr>
        <w:t xml:space="preserve"> y verifi</w:t>
      </w:r>
      <w:r>
        <w:rPr>
          <w:rFonts w:ascii="Century Gothic" w:hAnsi="Century Gothic"/>
          <w:lang w:val="es-MX"/>
        </w:rPr>
        <w:t xml:space="preserve">car </w:t>
      </w:r>
      <w:r w:rsidR="00432914" w:rsidRPr="00432914">
        <w:rPr>
          <w:rFonts w:ascii="Century Gothic" w:hAnsi="Century Gothic"/>
          <w:lang w:val="es-MX"/>
        </w:rPr>
        <w:t>las medicinas que ingresan a la farmacia.</w:t>
      </w:r>
    </w:p>
    <w:p w:rsidR="006E6ECE" w:rsidRDefault="006E6ECE" w:rsidP="00013D82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Verificar</w:t>
      </w:r>
      <w:r w:rsidRPr="006E6ECE">
        <w:rPr>
          <w:rFonts w:ascii="Century Gothic" w:hAnsi="Century Gothic"/>
          <w:lang w:val="es-MX"/>
        </w:rPr>
        <w:t xml:space="preserve"> el listado de las medicinas y fechas de vencimiento.</w:t>
      </w:r>
    </w:p>
    <w:p w:rsidR="002C6573" w:rsidRDefault="002C6573" w:rsidP="002C6573">
      <w:pPr>
        <w:rPr>
          <w:rFonts w:ascii="Century Gothic" w:hAnsi="Century Gothic"/>
          <w:lang w:val="es-MX"/>
        </w:rPr>
      </w:pPr>
    </w:p>
    <w:p w:rsidR="00E73344" w:rsidRDefault="00E73344" w:rsidP="00013D82">
      <w:pPr>
        <w:jc w:val="both"/>
        <w:rPr>
          <w:rFonts w:ascii="Century Gothic" w:hAnsi="Century Gothic"/>
          <w:lang w:val="es-CL"/>
        </w:rPr>
      </w:pPr>
    </w:p>
    <w:p w:rsidR="00E73344" w:rsidRDefault="00E73344" w:rsidP="00E73344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CURSOS</w:t>
      </w:r>
    </w:p>
    <w:p w:rsidR="00E73344" w:rsidRPr="00E73344" w:rsidRDefault="00E73344" w:rsidP="00E73344">
      <w:pPr>
        <w:pStyle w:val="Prrafodelista"/>
        <w:numPr>
          <w:ilvl w:val="0"/>
          <w:numId w:val="11"/>
        </w:numPr>
        <w:jc w:val="center"/>
        <w:rPr>
          <w:rFonts w:ascii="Century Gothic" w:hAnsi="Century Gothic"/>
          <w:lang w:val="es-CL"/>
        </w:rPr>
      </w:pPr>
      <w:r w:rsidRPr="00E73344">
        <w:rPr>
          <w:rFonts w:ascii="Century Gothic" w:hAnsi="Century Gothic"/>
          <w:lang w:val="es-CL"/>
        </w:rPr>
        <w:t>Modelo de gestión de calidad de empresa</w:t>
      </w:r>
    </w:p>
    <w:p w:rsidR="00E73344" w:rsidRPr="00E73344" w:rsidRDefault="00E73344" w:rsidP="0092545B">
      <w:pPr>
        <w:pStyle w:val="Prrafodelista"/>
        <w:numPr>
          <w:ilvl w:val="0"/>
          <w:numId w:val="11"/>
        </w:numPr>
        <w:jc w:val="center"/>
        <w:rPr>
          <w:rFonts w:ascii="Century Gothic" w:hAnsi="Century Gothic"/>
          <w:lang w:val="es-CL"/>
        </w:rPr>
      </w:pPr>
      <w:r w:rsidRPr="00E73344">
        <w:rPr>
          <w:rFonts w:ascii="Century Gothic" w:hAnsi="Century Gothic"/>
          <w:lang w:val="es-CL"/>
        </w:rPr>
        <w:t xml:space="preserve">Diplomado “Decisiones Estratégicas” abril 2014 – mayo 2014, reconocido por la </w:t>
      </w:r>
      <w:r w:rsidR="0092545B">
        <w:rPr>
          <w:rFonts w:ascii="Century Gothic" w:hAnsi="Century Gothic"/>
          <w:lang w:val="es-CL"/>
        </w:rPr>
        <w:t xml:space="preserve">Pontificia </w:t>
      </w:r>
      <w:r w:rsidRPr="00E73344">
        <w:rPr>
          <w:rFonts w:ascii="Century Gothic" w:hAnsi="Century Gothic"/>
          <w:lang w:val="es-CL"/>
        </w:rPr>
        <w:t>U</w:t>
      </w:r>
      <w:r w:rsidR="0092545B">
        <w:rPr>
          <w:rFonts w:ascii="Century Gothic" w:hAnsi="Century Gothic"/>
          <w:lang w:val="es-CL"/>
        </w:rPr>
        <w:t xml:space="preserve">niversidad de </w:t>
      </w:r>
      <w:r w:rsidRPr="00E73344">
        <w:rPr>
          <w:rFonts w:ascii="Century Gothic" w:hAnsi="Century Gothic"/>
          <w:lang w:val="es-CL"/>
        </w:rPr>
        <w:t>C</w:t>
      </w:r>
      <w:r w:rsidR="0092545B">
        <w:rPr>
          <w:rFonts w:ascii="Century Gothic" w:hAnsi="Century Gothic"/>
          <w:lang w:val="es-CL"/>
        </w:rPr>
        <w:t>hile.</w:t>
      </w:r>
    </w:p>
    <w:p w:rsidR="004B33B6" w:rsidRPr="00DA3A7F" w:rsidRDefault="004B33B6" w:rsidP="00013D82">
      <w:pPr>
        <w:jc w:val="both"/>
        <w:rPr>
          <w:rFonts w:ascii="Century Gothic" w:hAnsi="Century Gothic"/>
          <w:lang w:val="es-CL"/>
        </w:rPr>
      </w:pPr>
    </w:p>
    <w:p w:rsidR="00DA3A7F" w:rsidRDefault="00DA3A7F" w:rsidP="00256D2A">
      <w:pPr>
        <w:jc w:val="center"/>
        <w:rPr>
          <w:rFonts w:ascii="Century Gothic" w:hAnsi="Century Gothic"/>
          <w:b/>
          <w:lang w:val="es-CL"/>
        </w:rPr>
      </w:pPr>
      <w:r w:rsidRPr="00DA3A7F">
        <w:rPr>
          <w:rFonts w:ascii="Century Gothic" w:hAnsi="Century Gothic"/>
          <w:b/>
          <w:lang w:val="es-CL"/>
        </w:rPr>
        <w:t>PRÁCTICAS PROFESIONALES</w:t>
      </w:r>
    </w:p>
    <w:p w:rsidR="00DA3A7F" w:rsidRDefault="00DA3A7F" w:rsidP="00DA3A7F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ANCORTECMIN S.A</w:t>
      </w:r>
    </w:p>
    <w:p w:rsidR="00DA3A7F" w:rsidRDefault="00A33919" w:rsidP="00021DB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2005</w:t>
      </w:r>
    </w:p>
    <w:p w:rsidR="00DA3A7F" w:rsidRDefault="00DA3A7F" w:rsidP="00DA3A7F">
      <w:pPr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Departamento de Recursos humanos</w:t>
      </w:r>
    </w:p>
    <w:p w:rsidR="00306B98" w:rsidRPr="00E358E4" w:rsidRDefault="00DA3A7F" w:rsidP="00E358E4">
      <w:pPr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Jefa directa </w:t>
      </w:r>
      <w:proofErr w:type="spellStart"/>
      <w:r>
        <w:rPr>
          <w:rFonts w:ascii="Century Gothic" w:hAnsi="Century Gothic"/>
          <w:lang w:val="es-CL"/>
        </w:rPr>
        <w:t>Maria</w:t>
      </w:r>
      <w:proofErr w:type="spellEnd"/>
      <w:r>
        <w:rPr>
          <w:rFonts w:ascii="Century Gothic" w:hAnsi="Century Gothic"/>
          <w:lang w:val="es-CL"/>
        </w:rPr>
        <w:t xml:space="preserve"> Palominos Palma</w:t>
      </w:r>
    </w:p>
    <w:p w:rsidR="00C57277" w:rsidRDefault="00C57277" w:rsidP="009F76F1">
      <w:pPr>
        <w:jc w:val="center"/>
        <w:rPr>
          <w:rFonts w:ascii="Century Gothic" w:hAnsi="Century Gothic"/>
          <w:b/>
          <w:lang w:val="es-CL"/>
        </w:rPr>
      </w:pPr>
    </w:p>
    <w:p w:rsidR="007038BA" w:rsidRPr="00E358E4" w:rsidRDefault="00DA3A7F" w:rsidP="00E358E4">
      <w:pPr>
        <w:jc w:val="center"/>
        <w:rPr>
          <w:rFonts w:ascii="Century Gothic" w:hAnsi="Century Gothic"/>
          <w:b/>
          <w:lang w:val="es-CL"/>
        </w:rPr>
      </w:pPr>
      <w:r w:rsidRPr="00DA3A7F">
        <w:rPr>
          <w:rFonts w:ascii="Century Gothic" w:hAnsi="Century Gothic"/>
          <w:b/>
          <w:lang w:val="es-CL"/>
        </w:rPr>
        <w:t>EDUCACIÓN</w:t>
      </w:r>
      <w:bookmarkStart w:id="0" w:name="_GoBack"/>
      <w:bookmarkEnd w:id="0"/>
    </w:p>
    <w:p w:rsidR="0062719C" w:rsidRDefault="002521D6" w:rsidP="00DA3A7F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UNIVERSIDAD TECNOLÓGICA DE CHILE </w:t>
      </w:r>
      <w:r w:rsidR="00DA3A7F" w:rsidRPr="00DA3A7F">
        <w:rPr>
          <w:rFonts w:ascii="Century Gothic" w:hAnsi="Century Gothic"/>
          <w:b/>
          <w:lang w:val="es-CL"/>
        </w:rPr>
        <w:t>INACAP</w:t>
      </w:r>
    </w:p>
    <w:p w:rsidR="00DA3A7F" w:rsidRPr="00DA3A7F" w:rsidRDefault="0062719C" w:rsidP="00DA3A7F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 </w:t>
      </w:r>
      <w:r w:rsidR="002521D6">
        <w:rPr>
          <w:rFonts w:ascii="Century Gothic" w:hAnsi="Century Gothic"/>
          <w:b/>
          <w:lang w:val="es-CL"/>
        </w:rPr>
        <w:t>2004/2008</w:t>
      </w:r>
    </w:p>
    <w:p w:rsidR="00DA3A7F" w:rsidRPr="00DA3A7F" w:rsidRDefault="00DA3A7F" w:rsidP="00DA3A7F">
      <w:pPr>
        <w:jc w:val="center"/>
        <w:rPr>
          <w:rFonts w:ascii="Century Gothic" w:hAnsi="Century Gothic"/>
          <w:lang w:val="es-CL"/>
        </w:rPr>
      </w:pPr>
      <w:r w:rsidRPr="00DA3A7F">
        <w:rPr>
          <w:rFonts w:ascii="Century Gothic" w:hAnsi="Century Gothic"/>
          <w:lang w:val="es-CL"/>
        </w:rPr>
        <w:t>Ingeniería</w:t>
      </w:r>
      <w:r w:rsidR="002521D6">
        <w:rPr>
          <w:rFonts w:ascii="Century Gothic" w:hAnsi="Century Gothic"/>
          <w:lang w:val="es-CL"/>
        </w:rPr>
        <w:t xml:space="preserve"> en Administración de Empresas </w:t>
      </w:r>
      <w:r w:rsidRPr="00DA3A7F">
        <w:rPr>
          <w:rFonts w:ascii="Century Gothic" w:hAnsi="Century Gothic"/>
          <w:lang w:val="es-CL"/>
        </w:rPr>
        <w:t>Mención Finanzas.</w:t>
      </w:r>
    </w:p>
    <w:p w:rsidR="00DA3A7F" w:rsidRPr="00DA3A7F" w:rsidRDefault="002521D6" w:rsidP="00DA3A7F">
      <w:pPr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Titulada, 2009</w:t>
      </w:r>
      <w:r w:rsidR="00DA3A7F" w:rsidRPr="00DA3A7F">
        <w:rPr>
          <w:rFonts w:ascii="Century Gothic" w:hAnsi="Century Gothic"/>
          <w:lang w:val="es-CL"/>
        </w:rPr>
        <w:t>.</w:t>
      </w:r>
    </w:p>
    <w:p w:rsidR="00DA3A7F" w:rsidRDefault="002521D6" w:rsidP="00DA3A7F">
      <w:pPr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2004/2008</w:t>
      </w:r>
      <w:r w:rsidR="00DA3A7F" w:rsidRPr="00DA3A7F">
        <w:rPr>
          <w:rFonts w:ascii="Century Gothic" w:hAnsi="Century Gothic"/>
          <w:lang w:val="es-CL"/>
        </w:rPr>
        <w:t xml:space="preserve"> INACAP Sede Calama.</w:t>
      </w:r>
    </w:p>
    <w:p w:rsidR="002521D6" w:rsidRPr="00DA3A7F" w:rsidRDefault="002521D6" w:rsidP="00DA3A7F">
      <w:pPr>
        <w:jc w:val="center"/>
        <w:rPr>
          <w:rFonts w:ascii="Century Gothic" w:hAnsi="Century Gothic"/>
          <w:lang w:val="es-CL"/>
        </w:rPr>
      </w:pPr>
    </w:p>
    <w:p w:rsidR="007038BA" w:rsidRDefault="002521D6" w:rsidP="007038BA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PROSALUD</w:t>
      </w:r>
    </w:p>
    <w:p w:rsidR="002521D6" w:rsidRDefault="002521D6" w:rsidP="007038BA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2000/2002</w:t>
      </w:r>
    </w:p>
    <w:p w:rsidR="002521D6" w:rsidRPr="00E3047D" w:rsidRDefault="002521D6" w:rsidP="007038BA">
      <w:pPr>
        <w:jc w:val="center"/>
        <w:rPr>
          <w:rFonts w:ascii="Century Gothic" w:hAnsi="Century Gothic" w:cs="Arial"/>
          <w:color w:val="000000"/>
          <w:szCs w:val="24"/>
          <w:lang w:val="es-MX"/>
        </w:rPr>
      </w:pPr>
      <w:r w:rsidRPr="00E3047D">
        <w:rPr>
          <w:rFonts w:ascii="Century Gothic" w:hAnsi="Century Gothic" w:cs="Arial"/>
          <w:color w:val="000000"/>
          <w:szCs w:val="24"/>
          <w:lang w:val="es-MX"/>
        </w:rPr>
        <w:t>Técnico Paramédico</w:t>
      </w:r>
    </w:p>
    <w:p w:rsidR="002521D6" w:rsidRPr="00E3047D" w:rsidRDefault="002521D6" w:rsidP="007038BA">
      <w:pPr>
        <w:jc w:val="center"/>
        <w:rPr>
          <w:rFonts w:ascii="Century Gothic" w:hAnsi="Century Gothic" w:cs="Arial"/>
          <w:color w:val="000000"/>
          <w:szCs w:val="24"/>
          <w:lang w:val="es-MX"/>
        </w:rPr>
      </w:pPr>
      <w:r w:rsidRPr="00E3047D">
        <w:rPr>
          <w:rFonts w:ascii="Century Gothic" w:hAnsi="Century Gothic" w:cs="Arial"/>
          <w:color w:val="000000"/>
          <w:szCs w:val="24"/>
          <w:lang w:val="es-MX"/>
        </w:rPr>
        <w:t>Titulada, 2003</w:t>
      </w:r>
    </w:p>
    <w:p w:rsidR="00C34476" w:rsidRPr="004B33B6" w:rsidRDefault="002521D6" w:rsidP="004B33B6">
      <w:pPr>
        <w:jc w:val="center"/>
        <w:rPr>
          <w:rFonts w:ascii="Arial" w:hAnsi="Arial" w:cs="Arial"/>
          <w:color w:val="000000"/>
          <w:szCs w:val="24"/>
          <w:lang w:val="es-MX"/>
        </w:rPr>
      </w:pPr>
      <w:r w:rsidRPr="00E3047D">
        <w:rPr>
          <w:rFonts w:ascii="Century Gothic" w:hAnsi="Century Gothic" w:cs="Arial"/>
          <w:color w:val="000000"/>
          <w:szCs w:val="24"/>
          <w:lang w:val="es-MX"/>
        </w:rPr>
        <w:t>2000/2002 Calama</w:t>
      </w:r>
      <w:r>
        <w:rPr>
          <w:rFonts w:ascii="Arial" w:hAnsi="Arial" w:cs="Arial"/>
          <w:color w:val="000000"/>
          <w:szCs w:val="24"/>
          <w:lang w:val="es-MX"/>
        </w:rPr>
        <w:t>.</w:t>
      </w:r>
    </w:p>
    <w:p w:rsidR="00C34476" w:rsidRDefault="00C34476" w:rsidP="00E160FA">
      <w:pPr>
        <w:rPr>
          <w:rFonts w:ascii="Century Gothic" w:hAnsi="Century Gothic" w:cs="Arial"/>
          <w:b/>
          <w:color w:val="000000"/>
          <w:szCs w:val="24"/>
          <w:lang w:val="es-MX"/>
        </w:rPr>
      </w:pPr>
    </w:p>
    <w:p w:rsidR="00E3047D" w:rsidRDefault="00E3047D" w:rsidP="007038BA">
      <w:pPr>
        <w:jc w:val="center"/>
        <w:rPr>
          <w:rFonts w:ascii="Century Gothic" w:hAnsi="Century Gothic" w:cs="Arial"/>
          <w:b/>
          <w:color w:val="000000"/>
          <w:szCs w:val="24"/>
          <w:lang w:val="es-MX"/>
        </w:rPr>
      </w:pPr>
      <w:r>
        <w:rPr>
          <w:rFonts w:ascii="Century Gothic" w:hAnsi="Century Gothic" w:cs="Arial"/>
          <w:b/>
          <w:color w:val="000000"/>
          <w:szCs w:val="24"/>
          <w:lang w:val="es-MX"/>
        </w:rPr>
        <w:t>Liceo Eleuterio Ramírez Molina</w:t>
      </w:r>
    </w:p>
    <w:p w:rsidR="00E3047D" w:rsidRPr="00E3047D" w:rsidRDefault="00E3047D" w:rsidP="007038BA">
      <w:pPr>
        <w:jc w:val="center"/>
        <w:rPr>
          <w:rFonts w:ascii="Century Gothic" w:hAnsi="Century Gothic" w:cs="Arial"/>
          <w:color w:val="000000"/>
          <w:szCs w:val="24"/>
          <w:lang w:val="es-MX"/>
        </w:rPr>
      </w:pPr>
      <w:r w:rsidRPr="00E3047D">
        <w:rPr>
          <w:rFonts w:ascii="Century Gothic" w:hAnsi="Century Gothic" w:cs="Arial"/>
          <w:color w:val="000000"/>
          <w:szCs w:val="24"/>
          <w:lang w:val="es-MX"/>
        </w:rPr>
        <w:t>Primero a cuarto medio</w:t>
      </w:r>
      <w:r>
        <w:rPr>
          <w:rFonts w:ascii="Century Gothic" w:hAnsi="Century Gothic" w:cs="Arial"/>
          <w:color w:val="000000"/>
          <w:szCs w:val="24"/>
          <w:lang w:val="es-MX"/>
        </w:rPr>
        <w:t>.</w:t>
      </w:r>
    </w:p>
    <w:p w:rsidR="00E3047D" w:rsidRDefault="00E3047D" w:rsidP="007038BA">
      <w:pPr>
        <w:jc w:val="center"/>
        <w:rPr>
          <w:rFonts w:ascii="Century Gothic" w:hAnsi="Century Gothic" w:cs="Arial"/>
          <w:color w:val="000000"/>
          <w:szCs w:val="24"/>
          <w:lang w:val="es-MX"/>
        </w:rPr>
      </w:pPr>
      <w:r w:rsidRPr="00E3047D">
        <w:rPr>
          <w:rFonts w:ascii="Century Gothic" w:hAnsi="Century Gothic" w:cs="Arial"/>
          <w:color w:val="000000"/>
          <w:szCs w:val="24"/>
          <w:lang w:val="es-MX"/>
        </w:rPr>
        <w:t>Calama</w:t>
      </w:r>
      <w:r>
        <w:rPr>
          <w:rFonts w:ascii="Century Gothic" w:hAnsi="Century Gothic" w:cs="Arial"/>
          <w:color w:val="000000"/>
          <w:szCs w:val="24"/>
          <w:lang w:val="es-MX"/>
        </w:rPr>
        <w:t>.</w:t>
      </w:r>
    </w:p>
    <w:p w:rsidR="00E160FA" w:rsidRDefault="00E160FA" w:rsidP="007038BA">
      <w:pPr>
        <w:jc w:val="center"/>
        <w:rPr>
          <w:rFonts w:ascii="Century Gothic" w:hAnsi="Century Gothic" w:cs="Arial"/>
          <w:color w:val="000000"/>
          <w:szCs w:val="24"/>
          <w:lang w:val="es-MX"/>
        </w:rPr>
      </w:pPr>
    </w:p>
    <w:p w:rsidR="003A4DAA" w:rsidRPr="003A4DAA" w:rsidRDefault="003A4DAA" w:rsidP="003A4DAA">
      <w:pPr>
        <w:jc w:val="center"/>
        <w:rPr>
          <w:rFonts w:ascii="Century Gothic" w:hAnsi="Century Gothic" w:cs="Arial"/>
          <w:b/>
          <w:color w:val="000000"/>
          <w:szCs w:val="24"/>
          <w:lang w:val="es-MX"/>
        </w:rPr>
      </w:pPr>
      <w:r w:rsidRPr="003A4DAA">
        <w:rPr>
          <w:rFonts w:ascii="Century Gothic" w:hAnsi="Century Gothic" w:cs="Arial"/>
          <w:b/>
          <w:color w:val="000000"/>
          <w:szCs w:val="24"/>
          <w:lang w:val="es-MX"/>
        </w:rPr>
        <w:t>Escuela básica E-42</w:t>
      </w:r>
    </w:p>
    <w:p w:rsidR="003A4DAA" w:rsidRPr="003A4DAA" w:rsidRDefault="003A4DAA" w:rsidP="003A4DAA">
      <w:pPr>
        <w:jc w:val="center"/>
        <w:rPr>
          <w:rFonts w:ascii="Century Gothic" w:hAnsi="Century Gothic" w:cs="Arial"/>
          <w:color w:val="000000"/>
          <w:szCs w:val="24"/>
          <w:lang w:val="es-MX"/>
        </w:rPr>
      </w:pPr>
      <w:r w:rsidRPr="003A4DAA">
        <w:rPr>
          <w:rFonts w:ascii="Century Gothic" w:hAnsi="Century Gothic" w:cs="Arial"/>
          <w:color w:val="000000"/>
          <w:szCs w:val="24"/>
          <w:lang w:val="es-MX"/>
        </w:rPr>
        <w:t>Primero a octavo básico.</w:t>
      </w:r>
    </w:p>
    <w:p w:rsidR="003A4DAA" w:rsidRPr="003A4DAA" w:rsidRDefault="003A4DAA" w:rsidP="003A4DAA">
      <w:pPr>
        <w:jc w:val="center"/>
        <w:rPr>
          <w:rFonts w:ascii="Century Gothic" w:hAnsi="Century Gothic" w:cs="Arial"/>
          <w:color w:val="000000"/>
          <w:szCs w:val="24"/>
          <w:lang w:val="es-MX"/>
        </w:rPr>
      </w:pPr>
      <w:r w:rsidRPr="003A4DAA">
        <w:rPr>
          <w:rFonts w:ascii="Century Gothic" w:hAnsi="Century Gothic" w:cs="Arial"/>
          <w:color w:val="000000"/>
          <w:szCs w:val="24"/>
          <w:lang w:val="es-MX"/>
        </w:rPr>
        <w:t>Calama.</w:t>
      </w:r>
    </w:p>
    <w:p w:rsidR="00E3047D" w:rsidRDefault="00E3047D" w:rsidP="0069178F">
      <w:pPr>
        <w:rPr>
          <w:rFonts w:ascii="Century Gothic" w:hAnsi="Century Gothic" w:cs="Arial"/>
          <w:color w:val="000000"/>
          <w:szCs w:val="24"/>
          <w:lang w:val="es-MX"/>
        </w:rPr>
      </w:pPr>
    </w:p>
    <w:p w:rsidR="00E3047D" w:rsidRDefault="00E3047D" w:rsidP="007038BA">
      <w:pPr>
        <w:jc w:val="center"/>
        <w:rPr>
          <w:rFonts w:ascii="Century Gothic" w:hAnsi="Century Gothic" w:cs="Arial"/>
          <w:color w:val="000000"/>
          <w:szCs w:val="24"/>
          <w:lang w:val="es-MX"/>
        </w:rPr>
      </w:pPr>
    </w:p>
    <w:p w:rsidR="000031E5" w:rsidRDefault="00E3047D" w:rsidP="000031E5">
      <w:pPr>
        <w:spacing w:line="360" w:lineRule="auto"/>
        <w:ind w:left="737" w:hanging="737"/>
        <w:jc w:val="center"/>
        <w:rPr>
          <w:rFonts w:ascii="Century Gothic" w:hAnsi="Century Gothic" w:cs="Arial"/>
          <w:b/>
          <w:color w:val="000000"/>
          <w:spacing w:val="28"/>
          <w:kern w:val="22"/>
          <w:position w:val="6"/>
          <w:szCs w:val="24"/>
          <w:lang w:val="es-MX"/>
        </w:rPr>
      </w:pPr>
      <w:r w:rsidRPr="00E3047D">
        <w:rPr>
          <w:rFonts w:ascii="Century Gothic" w:hAnsi="Century Gothic" w:cs="Arial"/>
          <w:b/>
          <w:color w:val="000000"/>
          <w:spacing w:val="28"/>
          <w:kern w:val="22"/>
          <w:position w:val="6"/>
          <w:szCs w:val="24"/>
          <w:lang w:val="es-MX"/>
        </w:rPr>
        <w:t>VALERIA NOEMI CRUZ CEBALLOS</w:t>
      </w:r>
    </w:p>
    <w:p w:rsidR="00E3047D" w:rsidRPr="00E3047D" w:rsidRDefault="00E3047D" w:rsidP="000031E5">
      <w:pPr>
        <w:spacing w:line="360" w:lineRule="auto"/>
        <w:ind w:left="737" w:hanging="737"/>
        <w:jc w:val="center"/>
        <w:rPr>
          <w:rFonts w:ascii="Century Gothic" w:hAnsi="Century Gothic" w:cs="Arial"/>
          <w:b/>
          <w:color w:val="000000"/>
          <w:spacing w:val="28"/>
          <w:kern w:val="22"/>
          <w:position w:val="6"/>
          <w:szCs w:val="24"/>
          <w:lang w:val="es-MX"/>
        </w:rPr>
      </w:pPr>
      <w:r w:rsidRPr="00E3047D">
        <w:rPr>
          <w:rFonts w:ascii="Century Gothic" w:hAnsi="Century Gothic" w:cs="Arial"/>
          <w:b/>
          <w:color w:val="000000"/>
          <w:spacing w:val="28"/>
          <w:kern w:val="22"/>
          <w:position w:val="6"/>
          <w:szCs w:val="24"/>
          <w:lang w:val="es-MX"/>
        </w:rPr>
        <w:t>13 633 216- 3</w:t>
      </w:r>
    </w:p>
    <w:p w:rsidR="00E3047D" w:rsidRPr="00E3047D" w:rsidRDefault="00E3047D" w:rsidP="00E3047D">
      <w:pPr>
        <w:spacing w:line="360" w:lineRule="auto"/>
        <w:ind w:left="737" w:hanging="737"/>
        <w:jc w:val="center"/>
        <w:rPr>
          <w:rFonts w:ascii="Century Gothic" w:hAnsi="Century Gothic" w:cs="Arial"/>
          <w:b/>
          <w:color w:val="000000"/>
          <w:szCs w:val="24"/>
          <w:lang w:val="es-MX"/>
        </w:rPr>
      </w:pPr>
    </w:p>
    <w:p w:rsidR="002521D6" w:rsidRDefault="002521D6" w:rsidP="007038BA">
      <w:pPr>
        <w:jc w:val="center"/>
        <w:rPr>
          <w:rFonts w:ascii="Century Gothic" w:hAnsi="Century Gothic"/>
          <w:lang w:val="es-MX"/>
        </w:rPr>
      </w:pPr>
    </w:p>
    <w:p w:rsidR="007038BA" w:rsidRDefault="002B6F68" w:rsidP="007038BA">
      <w:pPr>
        <w:jc w:val="center"/>
        <w:rPr>
          <w:rFonts w:ascii="Century Gothic" w:hAnsi="Century Gothic"/>
          <w:lang w:val="es-MX"/>
        </w:rPr>
      </w:pPr>
      <w:r>
        <w:rPr>
          <w:rFonts w:ascii="Century Gothic" w:hAnsi="Century Gothic"/>
          <w:noProof/>
          <w:lang w:val="es-CL" w:eastAsia="es-CL"/>
        </w:rPr>
        <w:lastRenderedPageBreak/>
        <w:drawing>
          <wp:anchor distT="0" distB="0" distL="114300" distR="114300" simplePos="0" relativeHeight="251658240" behindDoc="0" locked="0" layoutInCell="1" allowOverlap="1" wp14:anchorId="40CB4687" wp14:editId="515D84A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52565" cy="8496300"/>
            <wp:effectExtent l="19050" t="0" r="63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565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45B" w:rsidRDefault="0092545B" w:rsidP="002B6F6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right" w:pos="9360"/>
        </w:tabs>
        <w:rPr>
          <w:rFonts w:ascii="Arial" w:hAnsi="Arial" w:cs="Arial"/>
          <w:b/>
          <w:color w:val="000000"/>
          <w:szCs w:val="24"/>
          <w:lang w:val="es-MX"/>
        </w:rPr>
      </w:pPr>
    </w:p>
    <w:p w:rsidR="0092545B" w:rsidRDefault="0092545B" w:rsidP="002B6F6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right" w:pos="9360"/>
        </w:tabs>
        <w:rPr>
          <w:rFonts w:ascii="Arial" w:hAnsi="Arial" w:cs="Arial"/>
          <w:b/>
          <w:color w:val="000000"/>
          <w:szCs w:val="24"/>
          <w:lang w:val="es-MX"/>
        </w:rPr>
      </w:pPr>
    </w:p>
    <w:p w:rsidR="0092545B" w:rsidRDefault="00704757" w:rsidP="002B6F6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right" w:pos="9360"/>
        </w:tabs>
        <w:rPr>
          <w:rFonts w:ascii="Arial" w:hAnsi="Arial" w:cs="Arial"/>
          <w:b/>
          <w:color w:val="000000"/>
          <w:szCs w:val="24"/>
          <w:lang w:val="es-MX"/>
        </w:rPr>
      </w:pPr>
      <w:r>
        <w:rPr>
          <w:rFonts w:ascii="Arial" w:hAnsi="Arial" w:cs="Arial"/>
          <w:b/>
          <w:noProof/>
          <w:color w:val="000000"/>
          <w:szCs w:val="24"/>
          <w:lang w:val="es-CL"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0BB7E6AC" wp14:editId="291917B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05600" cy="9372600"/>
            <wp:effectExtent l="0" t="0" r="0" b="0"/>
            <wp:wrapSquare wrapText="bothSides"/>
            <wp:docPr id="3" name="Imagen 3" descr="153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35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757" w:rsidRPr="00CE7E6D" w:rsidRDefault="00CE7E6D" w:rsidP="002B6F68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right" w:pos="9360"/>
        </w:tabs>
        <w:rPr>
          <w:rFonts w:ascii="Arial" w:hAnsi="Arial" w:cs="Arial"/>
          <w:b/>
          <w:color w:val="000000"/>
          <w:szCs w:val="24"/>
          <w:lang w:val="es-MX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0288" behindDoc="0" locked="0" layoutInCell="1" allowOverlap="1" wp14:anchorId="2311DB00" wp14:editId="7F0B5701">
            <wp:simplePos x="1076325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5934075" cy="8382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0" t="10665" r="43383" b="5579"/>
                    <a:stretch/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704757" w:rsidRPr="00CE7E6D" w:rsidSect="00C57277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AEC"/>
    <w:multiLevelType w:val="hybridMultilevel"/>
    <w:tmpl w:val="789C87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C16C8"/>
    <w:multiLevelType w:val="hybridMultilevel"/>
    <w:tmpl w:val="3154C58A"/>
    <w:lvl w:ilvl="0" w:tplc="34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0AEB14B0"/>
    <w:multiLevelType w:val="hybridMultilevel"/>
    <w:tmpl w:val="2A9289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6275B"/>
    <w:multiLevelType w:val="hybridMultilevel"/>
    <w:tmpl w:val="FC7E1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65B44"/>
    <w:multiLevelType w:val="hybridMultilevel"/>
    <w:tmpl w:val="A54613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A6CE0"/>
    <w:multiLevelType w:val="hybridMultilevel"/>
    <w:tmpl w:val="3692F1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4045D"/>
    <w:multiLevelType w:val="hybridMultilevel"/>
    <w:tmpl w:val="3A0098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F01A1"/>
    <w:multiLevelType w:val="hybridMultilevel"/>
    <w:tmpl w:val="4F4EF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93ACF"/>
    <w:multiLevelType w:val="hybridMultilevel"/>
    <w:tmpl w:val="C8260F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F14FE"/>
    <w:multiLevelType w:val="hybridMultilevel"/>
    <w:tmpl w:val="48CE58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17D9E"/>
    <w:multiLevelType w:val="hybridMultilevel"/>
    <w:tmpl w:val="1B481C3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2F1E"/>
    <w:rsid w:val="000031E5"/>
    <w:rsid w:val="00013D82"/>
    <w:rsid w:val="00021DB5"/>
    <w:rsid w:val="0005620E"/>
    <w:rsid w:val="00067C57"/>
    <w:rsid w:val="000E680D"/>
    <w:rsid w:val="000F34BE"/>
    <w:rsid w:val="00111635"/>
    <w:rsid w:val="001122D3"/>
    <w:rsid w:val="00114400"/>
    <w:rsid w:val="001522F4"/>
    <w:rsid w:val="00154CEC"/>
    <w:rsid w:val="0018346A"/>
    <w:rsid w:val="001B76F0"/>
    <w:rsid w:val="001B7940"/>
    <w:rsid w:val="001C6DC8"/>
    <w:rsid w:val="00217FE6"/>
    <w:rsid w:val="002308B6"/>
    <w:rsid w:val="0023399A"/>
    <w:rsid w:val="00235C65"/>
    <w:rsid w:val="00235CA7"/>
    <w:rsid w:val="002521D6"/>
    <w:rsid w:val="002554F8"/>
    <w:rsid w:val="00256D2A"/>
    <w:rsid w:val="0026520C"/>
    <w:rsid w:val="002B6F68"/>
    <w:rsid w:val="002C6573"/>
    <w:rsid w:val="002E4004"/>
    <w:rsid w:val="002F1322"/>
    <w:rsid w:val="002F483F"/>
    <w:rsid w:val="00306B98"/>
    <w:rsid w:val="00337C96"/>
    <w:rsid w:val="003645D2"/>
    <w:rsid w:val="0037435D"/>
    <w:rsid w:val="003A4DAA"/>
    <w:rsid w:val="003D39A8"/>
    <w:rsid w:val="003F612F"/>
    <w:rsid w:val="003F7534"/>
    <w:rsid w:val="00432914"/>
    <w:rsid w:val="00480B30"/>
    <w:rsid w:val="00493083"/>
    <w:rsid w:val="004B33B6"/>
    <w:rsid w:val="005111F7"/>
    <w:rsid w:val="00515C9C"/>
    <w:rsid w:val="00534734"/>
    <w:rsid w:val="005421B7"/>
    <w:rsid w:val="005766C0"/>
    <w:rsid w:val="00583FDB"/>
    <w:rsid w:val="005B34E3"/>
    <w:rsid w:val="0062719C"/>
    <w:rsid w:val="00637B4D"/>
    <w:rsid w:val="006562F1"/>
    <w:rsid w:val="0066434D"/>
    <w:rsid w:val="0069178F"/>
    <w:rsid w:val="00695EBF"/>
    <w:rsid w:val="006E6ECE"/>
    <w:rsid w:val="006F5E20"/>
    <w:rsid w:val="007038BA"/>
    <w:rsid w:val="00704757"/>
    <w:rsid w:val="007061DE"/>
    <w:rsid w:val="00744EC7"/>
    <w:rsid w:val="007470E2"/>
    <w:rsid w:val="00757C0D"/>
    <w:rsid w:val="007B045E"/>
    <w:rsid w:val="007D3509"/>
    <w:rsid w:val="007D57B7"/>
    <w:rsid w:val="007E00C6"/>
    <w:rsid w:val="00817A8E"/>
    <w:rsid w:val="00835BB1"/>
    <w:rsid w:val="008518EA"/>
    <w:rsid w:val="00881DB5"/>
    <w:rsid w:val="008B39C7"/>
    <w:rsid w:val="008B71B6"/>
    <w:rsid w:val="008B7212"/>
    <w:rsid w:val="008C69DC"/>
    <w:rsid w:val="008D1ABD"/>
    <w:rsid w:val="008D3326"/>
    <w:rsid w:val="0092545B"/>
    <w:rsid w:val="00940F43"/>
    <w:rsid w:val="00942146"/>
    <w:rsid w:val="00950E0F"/>
    <w:rsid w:val="00953028"/>
    <w:rsid w:val="00961EB9"/>
    <w:rsid w:val="009D7260"/>
    <w:rsid w:val="009F3167"/>
    <w:rsid w:val="009F76F1"/>
    <w:rsid w:val="00A33919"/>
    <w:rsid w:val="00A456A4"/>
    <w:rsid w:val="00A7494F"/>
    <w:rsid w:val="00A775EE"/>
    <w:rsid w:val="00AC5214"/>
    <w:rsid w:val="00B05762"/>
    <w:rsid w:val="00B53906"/>
    <w:rsid w:val="00B77EB7"/>
    <w:rsid w:val="00BD0FAF"/>
    <w:rsid w:val="00BD6596"/>
    <w:rsid w:val="00BE42E2"/>
    <w:rsid w:val="00C34476"/>
    <w:rsid w:val="00C57277"/>
    <w:rsid w:val="00C72384"/>
    <w:rsid w:val="00CB09C6"/>
    <w:rsid w:val="00CE7E6D"/>
    <w:rsid w:val="00CF12E0"/>
    <w:rsid w:val="00D2331C"/>
    <w:rsid w:val="00D904CD"/>
    <w:rsid w:val="00D97B34"/>
    <w:rsid w:val="00DA3A7F"/>
    <w:rsid w:val="00DC3F08"/>
    <w:rsid w:val="00E160FA"/>
    <w:rsid w:val="00E3047D"/>
    <w:rsid w:val="00E3274F"/>
    <w:rsid w:val="00E358E4"/>
    <w:rsid w:val="00E46240"/>
    <w:rsid w:val="00E67D69"/>
    <w:rsid w:val="00E73344"/>
    <w:rsid w:val="00EC2F1E"/>
    <w:rsid w:val="00ED4E52"/>
    <w:rsid w:val="00F05EA1"/>
    <w:rsid w:val="00F20E93"/>
    <w:rsid w:val="00F21B0C"/>
    <w:rsid w:val="00F26BF5"/>
    <w:rsid w:val="00F46CBC"/>
    <w:rsid w:val="00F60973"/>
    <w:rsid w:val="00F94A48"/>
    <w:rsid w:val="00FD32C2"/>
    <w:rsid w:val="00F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2F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43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0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omival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8</Pages>
  <Words>1172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ARTEC</dc:creator>
  <cp:lastModifiedBy>USUARIO</cp:lastModifiedBy>
  <cp:revision>84</cp:revision>
  <cp:lastPrinted>2014-07-23T17:28:00Z</cp:lastPrinted>
  <dcterms:created xsi:type="dcterms:W3CDTF">2013-07-05T17:31:00Z</dcterms:created>
  <dcterms:modified xsi:type="dcterms:W3CDTF">2014-08-20T12:19:00Z</dcterms:modified>
</cp:coreProperties>
</file>